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0E7B0B" w14:textId="77777777" w:rsidR="000D0E32" w:rsidRPr="000D0E32" w:rsidRDefault="00663C1A" w:rsidP="000D0E32">
      <w:pPr>
        <w:spacing w:before="100" w:beforeAutospacing="1" w:after="210" w:line="240" w:lineRule="auto"/>
        <w:outlineLvl w:val="1"/>
        <w:rPr>
          <w:rFonts w:ascii="Arial" w:eastAsia="Times New Roman" w:hAnsi="Arial" w:cs="Arial"/>
          <w:b/>
          <w:bCs/>
          <w:color w:val="D6640F"/>
          <w:sz w:val="24"/>
          <w:szCs w:val="24"/>
        </w:rPr>
      </w:pPr>
      <w:r>
        <w:rPr>
          <w:rFonts w:ascii="Arial" w:eastAsia="Times New Roman" w:hAnsi="Arial" w:cs="Arial"/>
          <w:b/>
          <w:bCs/>
          <w:noProof/>
          <w:color w:val="D6640F"/>
          <w:sz w:val="24"/>
          <w:szCs w:val="24"/>
        </w:rPr>
        <w:drawing>
          <wp:anchor distT="0" distB="0" distL="114300" distR="114300" simplePos="0" relativeHeight="251658240" behindDoc="0" locked="0" layoutInCell="1" allowOverlap="1" wp14:anchorId="41DE0361" wp14:editId="7D3476B4">
            <wp:simplePos x="0" y="0"/>
            <wp:positionH relativeFrom="margin">
              <wp:posOffset>1880530</wp:posOffset>
            </wp:positionH>
            <wp:positionV relativeFrom="paragraph">
              <wp:posOffset>0</wp:posOffset>
            </wp:positionV>
            <wp:extent cx="1946275" cy="755015"/>
            <wp:effectExtent l="0" t="0" r="9525" b="6985"/>
            <wp:wrapThrough wrapText="bothSides">
              <wp:wrapPolygon edited="0">
                <wp:start x="3101" y="0"/>
                <wp:lineTo x="0" y="10173"/>
                <wp:lineTo x="0" y="11627"/>
                <wp:lineTo x="282" y="21073"/>
                <wp:lineTo x="21424" y="21073"/>
                <wp:lineTo x="21424" y="0"/>
                <wp:lineTo x="3101"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46275" cy="7550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93009B" w14:textId="77777777" w:rsidR="00663C1A" w:rsidRDefault="00663C1A" w:rsidP="00BF4E9D">
      <w:pPr>
        <w:spacing w:line="240" w:lineRule="auto"/>
        <w:rPr>
          <w:rFonts w:ascii="Calibri" w:hAnsi="Calibri"/>
          <w:b/>
        </w:rPr>
      </w:pPr>
    </w:p>
    <w:p w14:paraId="348B0936" w14:textId="77777777" w:rsidR="00663C1A" w:rsidRDefault="00663C1A" w:rsidP="00BF4E9D">
      <w:pPr>
        <w:spacing w:line="240" w:lineRule="auto"/>
        <w:rPr>
          <w:rFonts w:ascii="Calibri" w:hAnsi="Calibri"/>
          <w:b/>
        </w:rPr>
      </w:pPr>
    </w:p>
    <w:p w14:paraId="6280A4ED" w14:textId="52CB21FE" w:rsidR="00BC4434" w:rsidRDefault="00BC4434" w:rsidP="00FE7608">
      <w:pPr>
        <w:spacing w:line="240" w:lineRule="auto"/>
        <w:rPr>
          <w:b/>
          <w:sz w:val="28"/>
          <w:szCs w:val="28"/>
        </w:rPr>
      </w:pPr>
    </w:p>
    <w:p w14:paraId="54ED1A5B" w14:textId="6C6F4986" w:rsidR="00663C1A" w:rsidRPr="00E822AA" w:rsidRDefault="00BD2E91" w:rsidP="00E822AA">
      <w:pPr>
        <w:spacing w:line="240" w:lineRule="auto"/>
        <w:jc w:val="center"/>
        <w:rPr>
          <w:rFonts w:ascii="Calibri" w:hAnsi="Calibri"/>
          <w:b/>
          <w:sz w:val="28"/>
          <w:szCs w:val="28"/>
        </w:rPr>
      </w:pPr>
      <w:r>
        <w:rPr>
          <w:b/>
          <w:sz w:val="28"/>
          <w:szCs w:val="28"/>
        </w:rPr>
        <w:t>Executive Assistant</w:t>
      </w:r>
    </w:p>
    <w:p w14:paraId="066E92BE" w14:textId="77777777" w:rsidR="00BF4E9D" w:rsidRPr="004C008D" w:rsidRDefault="00BF4E9D" w:rsidP="00BF4E9D">
      <w:pPr>
        <w:spacing w:line="240" w:lineRule="auto"/>
        <w:rPr>
          <w:rFonts w:ascii="Calibri" w:hAnsi="Calibri"/>
          <w:b/>
        </w:rPr>
      </w:pPr>
      <w:r w:rsidRPr="004C008D">
        <w:rPr>
          <w:rFonts w:ascii="Calibri" w:hAnsi="Calibri"/>
          <w:b/>
        </w:rPr>
        <w:t>ABOUT RESULTS FOR AMERICA</w:t>
      </w:r>
    </w:p>
    <w:p w14:paraId="5B0037D9" w14:textId="3924F2EA" w:rsidR="00BF4E9D" w:rsidRPr="004C008D" w:rsidRDefault="001E39F3" w:rsidP="00BF4E9D">
      <w:pPr>
        <w:autoSpaceDE w:val="0"/>
        <w:autoSpaceDN w:val="0"/>
        <w:adjustRightInd w:val="0"/>
        <w:spacing w:line="240" w:lineRule="auto"/>
        <w:rPr>
          <w:rFonts w:ascii="Calibri" w:hAnsi="Calibri"/>
        </w:rPr>
      </w:pPr>
      <w:hyperlink r:id="rId9" w:history="1">
        <w:r w:rsidR="00BF4E9D" w:rsidRPr="004C008D">
          <w:rPr>
            <w:rStyle w:val="Hyperlink"/>
            <w:rFonts w:ascii="Calibri" w:hAnsi="Calibri"/>
          </w:rPr>
          <w:t>Results for America</w:t>
        </w:r>
      </w:hyperlink>
      <w:r w:rsidR="00BF4E9D" w:rsidRPr="004C008D">
        <w:rPr>
          <w:rFonts w:ascii="Calibri" w:hAnsi="Calibri"/>
        </w:rPr>
        <w:t xml:space="preserve"> </w:t>
      </w:r>
      <w:r w:rsidR="00A86EC2">
        <w:rPr>
          <w:rFonts w:ascii="Calibri" w:hAnsi="Calibri"/>
        </w:rPr>
        <w:t>is the leading non-profit working to improve</w:t>
      </w:r>
      <w:r w:rsidR="00BF4E9D" w:rsidRPr="004C008D">
        <w:rPr>
          <w:rFonts w:ascii="Calibri" w:hAnsi="Calibri"/>
        </w:rPr>
        <w:t xml:space="preserve"> outcomes for young people, their families, and communities by shifting public resources toward programs and practices that use evidence and data to improve quality and get better results. Beyond scaling individual programs, Results for America seeks to drive broader systems change so that “investing in what works” becomes the new norm for allocating public dollars.</w:t>
      </w:r>
    </w:p>
    <w:p w14:paraId="326B5BD8" w14:textId="58115FB1" w:rsidR="00BF4E9D" w:rsidRPr="004C008D" w:rsidRDefault="00BF4E9D" w:rsidP="00E60809">
      <w:pPr>
        <w:autoSpaceDE w:val="0"/>
        <w:autoSpaceDN w:val="0"/>
        <w:adjustRightInd w:val="0"/>
        <w:spacing w:after="100" w:line="240" w:lineRule="auto"/>
        <w:rPr>
          <w:rFonts w:ascii="Calibri" w:hAnsi="Calibri"/>
        </w:rPr>
      </w:pPr>
      <w:r w:rsidRPr="004C008D">
        <w:rPr>
          <w:rFonts w:ascii="Calibri" w:hAnsi="Calibri"/>
        </w:rPr>
        <w:t>Results for America is building on existing momentum at the federal, state, local, and international levels, to</w:t>
      </w:r>
      <w:r w:rsidR="000D1D78">
        <w:rPr>
          <w:rFonts w:ascii="Calibri" w:hAnsi="Calibri"/>
        </w:rPr>
        <w:t xml:space="preserve"> achieve the following goals over the next three years</w:t>
      </w:r>
      <w:r w:rsidRPr="004C008D">
        <w:rPr>
          <w:rFonts w:ascii="Calibri" w:hAnsi="Calibri"/>
        </w:rPr>
        <w:t>:</w:t>
      </w:r>
    </w:p>
    <w:p w14:paraId="4C8DAEC9" w14:textId="587FEE4E" w:rsidR="00E60809" w:rsidRDefault="00E60809" w:rsidP="00E60809">
      <w:pPr>
        <w:numPr>
          <w:ilvl w:val="0"/>
          <w:numId w:val="4"/>
        </w:numPr>
        <w:spacing w:after="100" w:line="240" w:lineRule="auto"/>
        <w:rPr>
          <w:rFonts w:ascii="Calibri" w:hAnsi="Calibri"/>
        </w:rPr>
      </w:pPr>
      <w:r>
        <w:rPr>
          <w:rFonts w:ascii="Calibri" w:hAnsi="Calibri"/>
          <w:bCs/>
        </w:rPr>
        <w:t>Support</w:t>
      </w:r>
      <w:r w:rsidRPr="009F1964">
        <w:rPr>
          <w:rFonts w:ascii="Calibri" w:hAnsi="Calibri"/>
          <w:bCs/>
        </w:rPr>
        <w:t xml:space="preserve"> </w:t>
      </w:r>
      <w:r w:rsidR="00E267E8">
        <w:rPr>
          <w:rFonts w:ascii="Calibri" w:hAnsi="Calibri"/>
          <w:bCs/>
        </w:rPr>
        <w:t xml:space="preserve">select </w:t>
      </w:r>
      <w:r w:rsidRPr="009F1964">
        <w:rPr>
          <w:rFonts w:ascii="Calibri" w:hAnsi="Calibri"/>
          <w:bCs/>
        </w:rPr>
        <w:t xml:space="preserve">Government </w:t>
      </w:r>
      <w:r w:rsidR="001867A6">
        <w:rPr>
          <w:rFonts w:ascii="Calibri" w:hAnsi="Calibri"/>
          <w:bCs/>
        </w:rPr>
        <w:t xml:space="preserve">and Non-profit </w:t>
      </w:r>
      <w:r w:rsidRPr="009F1964">
        <w:rPr>
          <w:rFonts w:ascii="Calibri" w:hAnsi="Calibri"/>
          <w:bCs/>
        </w:rPr>
        <w:t>leaders</w:t>
      </w:r>
      <w:r w:rsidRPr="009F1964">
        <w:rPr>
          <w:rFonts w:ascii="Calibri" w:hAnsi="Calibri"/>
        </w:rPr>
        <w:t> to successfully implement evidence-based funding practices</w:t>
      </w:r>
      <w:r w:rsidR="00E267E8">
        <w:rPr>
          <w:rFonts w:ascii="Calibri" w:hAnsi="Calibri"/>
        </w:rPr>
        <w:t xml:space="preserve">, </w:t>
      </w:r>
      <w:r w:rsidR="00B907C7">
        <w:rPr>
          <w:rFonts w:ascii="Calibri" w:hAnsi="Calibri"/>
        </w:rPr>
        <w:t>increasing</w:t>
      </w:r>
      <w:r w:rsidR="00E267E8">
        <w:rPr>
          <w:rFonts w:ascii="Calibri" w:hAnsi="Calibri"/>
        </w:rPr>
        <w:t xml:space="preserve"> government</w:t>
      </w:r>
      <w:r w:rsidR="00B907C7">
        <w:rPr>
          <w:rFonts w:ascii="Calibri" w:hAnsi="Calibri"/>
        </w:rPr>
        <w:t xml:space="preserve"> effectiveness and transparency</w:t>
      </w:r>
      <w:r w:rsidR="00E267E8">
        <w:rPr>
          <w:rFonts w:ascii="Calibri" w:hAnsi="Calibri"/>
        </w:rPr>
        <w:t xml:space="preserve"> to improve outcomes for their residents;</w:t>
      </w:r>
    </w:p>
    <w:p w14:paraId="09B48021" w14:textId="2F01D398" w:rsidR="00E60809" w:rsidRPr="004C008D" w:rsidRDefault="00E60809" w:rsidP="00E60809">
      <w:pPr>
        <w:numPr>
          <w:ilvl w:val="0"/>
          <w:numId w:val="4"/>
        </w:numPr>
        <w:spacing w:after="100" w:line="240" w:lineRule="auto"/>
        <w:rPr>
          <w:rFonts w:ascii="Calibri" w:hAnsi="Calibri"/>
        </w:rPr>
      </w:pPr>
      <w:r>
        <w:rPr>
          <w:rFonts w:ascii="Calibri" w:hAnsi="Calibri"/>
          <w:bCs/>
        </w:rPr>
        <w:t xml:space="preserve">Develop and drive acceptance for Standards of Excellence in evidence-based policy </w:t>
      </w:r>
      <w:r w:rsidR="000D58F6">
        <w:rPr>
          <w:rFonts w:ascii="Calibri" w:hAnsi="Calibri"/>
          <w:bCs/>
        </w:rPr>
        <w:t xml:space="preserve">and policy implementation </w:t>
      </w:r>
      <w:r>
        <w:rPr>
          <w:rFonts w:ascii="Calibri" w:hAnsi="Calibri"/>
          <w:bCs/>
        </w:rPr>
        <w:t>at the Federal, state and local levels;</w:t>
      </w:r>
    </w:p>
    <w:p w14:paraId="71E910AF" w14:textId="2F5BD8CB" w:rsidR="009F1964" w:rsidRPr="00E267E8" w:rsidRDefault="00BF4E9D" w:rsidP="00E267E8">
      <w:pPr>
        <w:numPr>
          <w:ilvl w:val="0"/>
          <w:numId w:val="4"/>
        </w:numPr>
        <w:spacing w:after="100" w:line="240" w:lineRule="auto"/>
        <w:rPr>
          <w:rFonts w:ascii="Calibri" w:hAnsi="Calibri"/>
        </w:rPr>
      </w:pPr>
      <w:r w:rsidRPr="004C008D">
        <w:rPr>
          <w:rFonts w:ascii="Calibri" w:hAnsi="Calibri"/>
          <w:bCs/>
        </w:rPr>
        <w:t xml:space="preserve">Catalyze a strong, bi-partisan, cross-sector coalition </w:t>
      </w:r>
      <w:r w:rsidRPr="004C008D">
        <w:rPr>
          <w:rFonts w:ascii="Calibri" w:hAnsi="Calibri"/>
        </w:rPr>
        <w:t>of leaders who are strongly committed to an “invest in what works” policy agenda and are willing to use their time and resources to press government to use data and evidence to make better budget, p</w:t>
      </w:r>
      <w:r w:rsidR="00E60809">
        <w:rPr>
          <w:rFonts w:ascii="Calibri" w:hAnsi="Calibri"/>
        </w:rPr>
        <w:t>olicy, and management decisions.</w:t>
      </w:r>
    </w:p>
    <w:p w14:paraId="422D58B4" w14:textId="7C43F827" w:rsidR="00621156" w:rsidRPr="00BC4434" w:rsidRDefault="007922DA" w:rsidP="00BC4434">
      <w:pPr>
        <w:spacing w:after="200"/>
        <w:rPr>
          <w:rFonts w:cs="Arial"/>
          <w:iCs/>
        </w:rPr>
      </w:pPr>
      <w:r w:rsidRPr="007922DA">
        <w:rPr>
          <w:rFonts w:cs="Arial"/>
        </w:rPr>
        <w:t xml:space="preserve">Since its launch in 2012, Results for America has successfully shifted over $2.5 Billion of government funding to evidence-based programs; built a large bipartisan coalition of </w:t>
      </w:r>
      <w:hyperlink r:id="rId10" w:history="1">
        <w:r w:rsidRPr="007922DA">
          <w:rPr>
            <w:rStyle w:val="Hyperlink"/>
            <w:rFonts w:cs="Arial"/>
            <w:color w:val="000000" w:themeColor="text1"/>
          </w:rPr>
          <w:t>Moneyball for Government</w:t>
        </w:r>
      </w:hyperlink>
      <w:r w:rsidRPr="007922DA">
        <w:rPr>
          <w:rFonts w:cs="Arial"/>
          <w:color w:val="000000" w:themeColor="text1"/>
        </w:rPr>
        <w:t xml:space="preserve"> champions, with more than 120 leaders at the Federal, state and</w:t>
      </w:r>
      <w:r w:rsidRPr="007922DA">
        <w:rPr>
          <w:rFonts w:cs="Arial"/>
        </w:rPr>
        <w:t xml:space="preserve"> local levels; created a highly effective communications campaign that has raised the awareness and credibility of evidence-based funding; and, in partnership with Bloomberg Philanthropies, launched What Works Cities to support 100 mid-sized use data and evidence to improve residents’ lives. Now, </w:t>
      </w:r>
      <w:r w:rsidRPr="007922DA">
        <w:rPr>
          <w:rFonts w:cs="Arial"/>
          <w:iCs/>
        </w:rPr>
        <w:t>after this tremendous start up period, Results for America is poised for its next phase of growth.</w:t>
      </w:r>
    </w:p>
    <w:p w14:paraId="5726B869" w14:textId="60589A89" w:rsidR="00BF4E9D" w:rsidRPr="00C37692" w:rsidRDefault="00BF4E9D" w:rsidP="00AC779D">
      <w:pPr>
        <w:spacing w:after="140" w:line="240" w:lineRule="auto"/>
        <w:rPr>
          <w:b/>
        </w:rPr>
      </w:pPr>
      <w:r w:rsidRPr="00C37692">
        <w:rPr>
          <w:b/>
        </w:rPr>
        <w:t>POSITION OVERVIEW</w:t>
      </w:r>
    </w:p>
    <w:p w14:paraId="171C1FEC" w14:textId="55CEE2AC" w:rsidR="00C37692" w:rsidRPr="00C37692" w:rsidRDefault="00C37692" w:rsidP="00C37692">
      <w:r w:rsidRPr="00C37692">
        <w:t>The Executive Assistant is responsible for providing support to three senior executives at the organization</w:t>
      </w:r>
      <w:r w:rsidR="00C70A05">
        <w:t xml:space="preserve"> who lead various initiatives, including Results for All, RFA Senior Fellows, RFA Local Fellows, RFA Nonprofit Fellows</w:t>
      </w:r>
      <w:r w:rsidRPr="00C37692">
        <w:t>. The Executive Assistant will play a critical role</w:t>
      </w:r>
      <w:r>
        <w:t xml:space="preserve"> during an exciting period of growth </w:t>
      </w:r>
      <w:r w:rsidR="00B34DAA">
        <w:t>at</w:t>
      </w:r>
      <w:r>
        <w:t xml:space="preserve"> Results for America</w:t>
      </w:r>
      <w:r w:rsidR="00B34DAA">
        <w:t>; he or she will enhance</w:t>
      </w:r>
      <w:r w:rsidRPr="00C37692">
        <w:t xml:space="preserve"> the effectiveness of </w:t>
      </w:r>
      <w:r w:rsidR="00B34DAA">
        <w:t>these</w:t>
      </w:r>
      <w:r w:rsidRPr="00C37692">
        <w:t xml:space="preserve"> executives</w:t>
      </w:r>
      <w:r>
        <w:t xml:space="preserve"> as they </w:t>
      </w:r>
      <w:r w:rsidR="00C70A05">
        <w:t>develop</w:t>
      </w:r>
      <w:r>
        <w:t xml:space="preserve"> </w:t>
      </w:r>
      <w:r w:rsidR="00C70A05">
        <w:t>and implement</w:t>
      </w:r>
      <w:r>
        <w:t xml:space="preserve"> high-impact programs. The Executive Assistant’s responsibilities will range from</w:t>
      </w:r>
      <w:r w:rsidRPr="00C37692">
        <w:t xml:space="preserve"> scheduling to </w:t>
      </w:r>
      <w:r w:rsidR="00C70A05">
        <w:t xml:space="preserve">travel coordination and </w:t>
      </w:r>
      <w:r w:rsidRPr="00C37692">
        <w:t>helping with outreach activities</w:t>
      </w:r>
      <w:r w:rsidR="00F92F89">
        <w:t>,</w:t>
      </w:r>
      <w:r w:rsidR="00F92F89" w:rsidRPr="00C37692">
        <w:t xml:space="preserve"> </w:t>
      </w:r>
      <w:r w:rsidRPr="00C37692">
        <w:t>event logistics</w:t>
      </w:r>
      <w:r w:rsidR="00F92F89">
        <w:t xml:space="preserve"> and other administrative tasks</w:t>
      </w:r>
      <w:r w:rsidRPr="00C37692">
        <w:t>.</w:t>
      </w:r>
    </w:p>
    <w:p w14:paraId="5CEF7FAA" w14:textId="7CDAD2BF" w:rsidR="00C37692" w:rsidRDefault="00C37692" w:rsidP="00C37692">
      <w:pPr>
        <w:rPr>
          <w:sz w:val="20"/>
        </w:rPr>
      </w:pPr>
      <w:r w:rsidRPr="00C37692">
        <w:t xml:space="preserve">The ideal candidate will have the ability to exercise good judgment in a variety of situations; possess strong communication, administrative, and organizational skills; and </w:t>
      </w:r>
      <w:r w:rsidR="00A273DD">
        <w:t xml:space="preserve">have </w:t>
      </w:r>
      <w:r w:rsidRPr="00C37692">
        <w:t xml:space="preserve">the ability to maintain a </w:t>
      </w:r>
      <w:r w:rsidRPr="00C37692">
        <w:lastRenderedPageBreak/>
        <w:t xml:space="preserve">balance among multiple priorities. The Executive Assistant will possess a strong customer-service focus, methodical planning skills, and a familiarity with providing high level administrative support, preferably within an entrepreneurial environment. </w:t>
      </w:r>
    </w:p>
    <w:p w14:paraId="2972FA05" w14:textId="77777777" w:rsidR="00E822AA" w:rsidRDefault="00E822AA" w:rsidP="00E822AA">
      <w:pPr>
        <w:spacing w:after="0" w:line="240" w:lineRule="auto"/>
      </w:pPr>
    </w:p>
    <w:p w14:paraId="653D8A96" w14:textId="1C96B322" w:rsidR="00BC4434" w:rsidRDefault="00BC4434" w:rsidP="00AC779D">
      <w:pPr>
        <w:pStyle w:val="NoSpacing"/>
        <w:spacing w:after="140"/>
        <w:rPr>
          <w:b/>
        </w:rPr>
      </w:pPr>
      <w:r>
        <w:rPr>
          <w:b/>
        </w:rPr>
        <w:t>REPORTING RELATIONSHIP</w:t>
      </w:r>
    </w:p>
    <w:p w14:paraId="3AEE5A59" w14:textId="519AD966" w:rsidR="00E822AA" w:rsidRDefault="00387708" w:rsidP="00E822AA">
      <w:pPr>
        <w:spacing w:after="0" w:line="240" w:lineRule="auto"/>
      </w:pPr>
      <w:r>
        <w:t xml:space="preserve">The Executive Assistant will report to </w:t>
      </w:r>
      <w:r w:rsidR="00C70A05">
        <w:t xml:space="preserve">two senior executives based in Washington, D.C. - </w:t>
      </w:r>
      <w:r>
        <w:t>a Senior Advisor</w:t>
      </w:r>
      <w:r w:rsidR="00C70A05">
        <w:t>/Executive Director of Results for All,</w:t>
      </w:r>
      <w:r>
        <w:t xml:space="preserve"> and Vice President </w:t>
      </w:r>
      <w:r w:rsidR="00C70A05">
        <w:t xml:space="preserve">for Innovation and Community Impact – and one senior executive based in Philadelphia, P.A. - </w:t>
      </w:r>
      <w:r>
        <w:t>the Vice President of Evidence-Based Policy Implementation.</w:t>
      </w:r>
    </w:p>
    <w:p w14:paraId="348859A0" w14:textId="77777777" w:rsidR="00621156" w:rsidRDefault="00621156" w:rsidP="00E822AA">
      <w:pPr>
        <w:pStyle w:val="NoSpacing"/>
      </w:pPr>
    </w:p>
    <w:p w14:paraId="3BD9724A" w14:textId="580B104A" w:rsidR="007B02EB" w:rsidRPr="007B02EB" w:rsidRDefault="00621156" w:rsidP="00AC779D">
      <w:pPr>
        <w:pStyle w:val="NoSpacing"/>
        <w:spacing w:after="140"/>
        <w:rPr>
          <w:b/>
        </w:rPr>
      </w:pPr>
      <w:r w:rsidRPr="00387708">
        <w:rPr>
          <w:b/>
        </w:rPr>
        <w:t>ROLE AND RESPONSIBILITIE</w:t>
      </w:r>
      <w:r w:rsidR="007B02EB">
        <w:rPr>
          <w:b/>
        </w:rPr>
        <w:t>S</w:t>
      </w:r>
    </w:p>
    <w:p w14:paraId="61B30831" w14:textId="3C92F3A0" w:rsidR="00387708" w:rsidRPr="00387708" w:rsidRDefault="00387708" w:rsidP="00387708">
      <w:pPr>
        <w:spacing w:after="60"/>
      </w:pPr>
      <w:r w:rsidRPr="00387708">
        <w:rPr>
          <w:b/>
          <w:i/>
        </w:rPr>
        <w:t>Schedule Management</w:t>
      </w:r>
      <w:r w:rsidR="00F92F89">
        <w:rPr>
          <w:b/>
          <w:i/>
        </w:rPr>
        <w:t xml:space="preserve"> (~</w:t>
      </w:r>
      <w:r w:rsidR="000034CD">
        <w:rPr>
          <w:b/>
          <w:i/>
        </w:rPr>
        <w:t>4</w:t>
      </w:r>
      <w:r w:rsidR="00F92F89">
        <w:rPr>
          <w:b/>
          <w:i/>
        </w:rPr>
        <w:t>0% of time)</w:t>
      </w:r>
      <w:r w:rsidR="00C21AC1" w:rsidRPr="00387708">
        <w:rPr>
          <w:b/>
          <w:i/>
        </w:rPr>
        <w:t xml:space="preserve">: </w:t>
      </w:r>
    </w:p>
    <w:p w14:paraId="1D8C9DF3" w14:textId="57A0869E" w:rsidR="00387708" w:rsidRPr="00387708" w:rsidRDefault="00387708" w:rsidP="00024855">
      <w:pPr>
        <w:pStyle w:val="ListParagraph"/>
        <w:numPr>
          <w:ilvl w:val="0"/>
          <w:numId w:val="21"/>
        </w:numPr>
        <w:spacing w:after="60"/>
        <w:contextualSpacing w:val="0"/>
        <w:rPr>
          <w:rFonts w:asciiTheme="minorHAnsi" w:hAnsiTheme="minorHAnsi"/>
          <w:sz w:val="22"/>
          <w:szCs w:val="22"/>
        </w:rPr>
      </w:pPr>
      <w:r w:rsidRPr="00387708">
        <w:rPr>
          <w:rFonts w:asciiTheme="minorHAnsi" w:hAnsiTheme="minorHAnsi"/>
          <w:sz w:val="22"/>
          <w:szCs w:val="22"/>
        </w:rPr>
        <w:t>Schedule</w:t>
      </w:r>
      <w:r w:rsidR="00B84896">
        <w:rPr>
          <w:rFonts w:asciiTheme="minorHAnsi" w:hAnsiTheme="minorHAnsi"/>
          <w:sz w:val="22"/>
          <w:szCs w:val="22"/>
        </w:rPr>
        <w:t>s</w:t>
      </w:r>
      <w:r w:rsidRPr="00387708">
        <w:rPr>
          <w:rFonts w:asciiTheme="minorHAnsi" w:hAnsiTheme="minorHAnsi"/>
          <w:sz w:val="22"/>
          <w:szCs w:val="22"/>
        </w:rPr>
        <w:t xml:space="preserve"> meetings and manage</w:t>
      </w:r>
      <w:r w:rsidR="00B84896">
        <w:rPr>
          <w:rFonts w:asciiTheme="minorHAnsi" w:hAnsiTheme="minorHAnsi"/>
          <w:sz w:val="22"/>
          <w:szCs w:val="22"/>
        </w:rPr>
        <w:t>s</w:t>
      </w:r>
      <w:r w:rsidRPr="00387708">
        <w:rPr>
          <w:rFonts w:asciiTheme="minorHAnsi" w:hAnsiTheme="minorHAnsi"/>
          <w:sz w:val="22"/>
          <w:szCs w:val="22"/>
        </w:rPr>
        <w:t xml:space="preserve"> calendars</w:t>
      </w:r>
      <w:r w:rsidR="00B84896">
        <w:rPr>
          <w:rFonts w:asciiTheme="minorHAnsi" w:hAnsiTheme="minorHAnsi"/>
          <w:sz w:val="22"/>
          <w:szCs w:val="22"/>
        </w:rPr>
        <w:t xml:space="preserve"> to ensure</w:t>
      </w:r>
      <w:r w:rsidRPr="00387708">
        <w:rPr>
          <w:rFonts w:asciiTheme="minorHAnsi" w:hAnsiTheme="minorHAnsi"/>
          <w:sz w:val="22"/>
          <w:szCs w:val="22"/>
        </w:rPr>
        <w:t xml:space="preserve"> schedules are accurate, realistic, and clear, and </w:t>
      </w:r>
      <w:r w:rsidR="00B34DAA">
        <w:rPr>
          <w:rFonts w:asciiTheme="minorHAnsi" w:hAnsiTheme="minorHAnsi"/>
          <w:sz w:val="22"/>
          <w:szCs w:val="22"/>
        </w:rPr>
        <w:t>reflect</w:t>
      </w:r>
      <w:r w:rsidRPr="00387708">
        <w:rPr>
          <w:rFonts w:asciiTheme="minorHAnsi" w:hAnsiTheme="minorHAnsi"/>
          <w:sz w:val="22"/>
          <w:szCs w:val="22"/>
        </w:rPr>
        <w:t xml:space="preserve"> </w:t>
      </w:r>
      <w:r w:rsidR="007B02EB">
        <w:rPr>
          <w:rFonts w:asciiTheme="minorHAnsi" w:hAnsiTheme="minorHAnsi"/>
          <w:sz w:val="22"/>
          <w:szCs w:val="22"/>
        </w:rPr>
        <w:t xml:space="preserve">an understanding of </w:t>
      </w:r>
      <w:r w:rsidR="00B34DAA">
        <w:rPr>
          <w:rFonts w:asciiTheme="minorHAnsi" w:hAnsiTheme="minorHAnsi"/>
          <w:sz w:val="22"/>
          <w:szCs w:val="22"/>
        </w:rPr>
        <w:t xml:space="preserve">organizational </w:t>
      </w:r>
      <w:r w:rsidR="007B02EB">
        <w:rPr>
          <w:rFonts w:asciiTheme="minorHAnsi" w:hAnsiTheme="minorHAnsi"/>
          <w:sz w:val="22"/>
          <w:szCs w:val="22"/>
        </w:rPr>
        <w:t>priorities;</w:t>
      </w:r>
    </w:p>
    <w:p w14:paraId="7933B1B4" w14:textId="36FB6FE4" w:rsidR="00387708" w:rsidRPr="00387708" w:rsidRDefault="00B84896" w:rsidP="00024855">
      <w:pPr>
        <w:pStyle w:val="ListParagraph"/>
        <w:numPr>
          <w:ilvl w:val="0"/>
          <w:numId w:val="16"/>
        </w:numPr>
        <w:spacing w:after="60"/>
        <w:contextualSpacing w:val="0"/>
        <w:rPr>
          <w:rFonts w:asciiTheme="minorHAnsi" w:hAnsiTheme="minorHAnsi"/>
          <w:sz w:val="22"/>
          <w:szCs w:val="22"/>
        </w:rPr>
      </w:pPr>
      <w:r>
        <w:rPr>
          <w:rFonts w:asciiTheme="minorHAnsi" w:hAnsiTheme="minorHAnsi"/>
          <w:sz w:val="22"/>
          <w:szCs w:val="22"/>
        </w:rPr>
        <w:t>Keeps</w:t>
      </w:r>
      <w:r w:rsidR="00387708" w:rsidRPr="00387708">
        <w:rPr>
          <w:rFonts w:asciiTheme="minorHAnsi" w:hAnsiTheme="minorHAnsi"/>
          <w:sz w:val="22"/>
          <w:szCs w:val="22"/>
        </w:rPr>
        <w:t xml:space="preserve"> </w:t>
      </w:r>
      <w:r w:rsidR="00024855">
        <w:rPr>
          <w:rFonts w:asciiTheme="minorHAnsi" w:hAnsiTheme="minorHAnsi"/>
          <w:sz w:val="22"/>
          <w:szCs w:val="22"/>
        </w:rPr>
        <w:t>executive</w:t>
      </w:r>
      <w:r>
        <w:rPr>
          <w:rFonts w:asciiTheme="minorHAnsi" w:hAnsiTheme="minorHAnsi"/>
          <w:sz w:val="22"/>
          <w:szCs w:val="22"/>
        </w:rPr>
        <w:t>s</w:t>
      </w:r>
      <w:r w:rsidR="00387708" w:rsidRPr="00387708">
        <w:rPr>
          <w:rFonts w:asciiTheme="minorHAnsi" w:hAnsiTheme="minorHAnsi"/>
          <w:sz w:val="22"/>
          <w:szCs w:val="22"/>
        </w:rPr>
        <w:t xml:space="preserve"> informed of upcoming commitments and </w:t>
      </w:r>
      <w:r w:rsidR="00024855">
        <w:rPr>
          <w:rFonts w:asciiTheme="minorHAnsi" w:hAnsiTheme="minorHAnsi"/>
          <w:sz w:val="22"/>
          <w:szCs w:val="22"/>
        </w:rPr>
        <w:t>deadlines</w:t>
      </w:r>
      <w:r w:rsidR="00387708" w:rsidRPr="00387708">
        <w:rPr>
          <w:rFonts w:asciiTheme="minorHAnsi" w:hAnsiTheme="minorHAnsi"/>
          <w:sz w:val="22"/>
          <w:szCs w:val="22"/>
        </w:rPr>
        <w:t xml:space="preserve">, and </w:t>
      </w:r>
      <w:r w:rsidR="00024855">
        <w:rPr>
          <w:rFonts w:asciiTheme="minorHAnsi" w:hAnsiTheme="minorHAnsi"/>
          <w:sz w:val="22"/>
          <w:szCs w:val="22"/>
        </w:rPr>
        <w:t xml:space="preserve">helps them prepare for meetings by </w:t>
      </w:r>
      <w:r w:rsidR="00DB61A0">
        <w:rPr>
          <w:rFonts w:asciiTheme="minorHAnsi" w:hAnsiTheme="minorHAnsi"/>
          <w:sz w:val="22"/>
          <w:szCs w:val="22"/>
        </w:rPr>
        <w:t>drafting</w:t>
      </w:r>
      <w:r w:rsidR="00024855">
        <w:rPr>
          <w:rFonts w:asciiTheme="minorHAnsi" w:hAnsiTheme="minorHAnsi"/>
          <w:sz w:val="22"/>
          <w:szCs w:val="22"/>
        </w:rPr>
        <w:t xml:space="preserve"> agendas</w:t>
      </w:r>
      <w:r>
        <w:rPr>
          <w:rFonts w:asciiTheme="minorHAnsi" w:hAnsiTheme="minorHAnsi"/>
          <w:sz w:val="22"/>
          <w:szCs w:val="22"/>
        </w:rPr>
        <w:t xml:space="preserve"> and </w:t>
      </w:r>
      <w:r w:rsidR="00024855">
        <w:rPr>
          <w:rFonts w:asciiTheme="minorHAnsi" w:hAnsiTheme="minorHAnsi"/>
          <w:sz w:val="22"/>
          <w:szCs w:val="22"/>
        </w:rPr>
        <w:t xml:space="preserve">other materials as required, providing background information, or sharing materials </w:t>
      </w:r>
      <w:r>
        <w:rPr>
          <w:rFonts w:asciiTheme="minorHAnsi" w:hAnsiTheme="minorHAnsi"/>
          <w:sz w:val="22"/>
          <w:szCs w:val="22"/>
        </w:rPr>
        <w:t>provided by others</w:t>
      </w:r>
      <w:r w:rsidR="007B02EB">
        <w:rPr>
          <w:rFonts w:asciiTheme="minorHAnsi" w:hAnsiTheme="minorHAnsi"/>
          <w:sz w:val="22"/>
          <w:szCs w:val="22"/>
        </w:rPr>
        <w:t>;</w:t>
      </w:r>
    </w:p>
    <w:p w14:paraId="51E4C781" w14:textId="391198E0" w:rsidR="00B84896" w:rsidRPr="00387708" w:rsidRDefault="00B84896" w:rsidP="00B84896">
      <w:pPr>
        <w:pStyle w:val="ListParagraph"/>
        <w:numPr>
          <w:ilvl w:val="0"/>
          <w:numId w:val="16"/>
        </w:numPr>
        <w:spacing w:after="60"/>
        <w:contextualSpacing w:val="0"/>
        <w:rPr>
          <w:rFonts w:asciiTheme="minorHAnsi" w:hAnsiTheme="minorHAnsi"/>
          <w:sz w:val="22"/>
          <w:szCs w:val="22"/>
        </w:rPr>
      </w:pPr>
      <w:r>
        <w:rPr>
          <w:rFonts w:asciiTheme="minorHAnsi" w:hAnsiTheme="minorHAnsi"/>
          <w:sz w:val="22"/>
          <w:szCs w:val="22"/>
        </w:rPr>
        <w:t>Trouble-shoots as requ</w:t>
      </w:r>
      <w:r w:rsidR="007B02EB">
        <w:rPr>
          <w:rFonts w:asciiTheme="minorHAnsi" w:hAnsiTheme="minorHAnsi"/>
          <w:sz w:val="22"/>
          <w:szCs w:val="22"/>
        </w:rPr>
        <w:t>ired to keep schedules on track;</w:t>
      </w:r>
    </w:p>
    <w:p w14:paraId="73A6569B" w14:textId="158BDFEA" w:rsidR="00387708" w:rsidRPr="00024855" w:rsidRDefault="00387708" w:rsidP="00024855">
      <w:pPr>
        <w:spacing w:before="140" w:after="60"/>
        <w:rPr>
          <w:b/>
          <w:i/>
        </w:rPr>
      </w:pPr>
      <w:r w:rsidRPr="00024855">
        <w:rPr>
          <w:b/>
          <w:i/>
        </w:rPr>
        <w:t>Travel Coordination and Support</w:t>
      </w:r>
      <w:r w:rsidR="00F92F89">
        <w:rPr>
          <w:b/>
          <w:i/>
        </w:rPr>
        <w:t xml:space="preserve"> (~20% of time)</w:t>
      </w:r>
      <w:r w:rsidR="007B02EB">
        <w:rPr>
          <w:b/>
          <w:i/>
        </w:rPr>
        <w:t>:</w:t>
      </w:r>
      <w:r w:rsidRPr="00024855">
        <w:rPr>
          <w:b/>
          <w:i/>
        </w:rPr>
        <w:t xml:space="preserve"> </w:t>
      </w:r>
    </w:p>
    <w:p w14:paraId="7F523C29" w14:textId="1069A2D9" w:rsidR="00A32F91" w:rsidRDefault="00A32F91" w:rsidP="00024855">
      <w:pPr>
        <w:pStyle w:val="ListParagraph"/>
        <w:numPr>
          <w:ilvl w:val="0"/>
          <w:numId w:val="17"/>
        </w:numPr>
        <w:spacing w:after="60"/>
        <w:contextualSpacing w:val="0"/>
        <w:rPr>
          <w:rFonts w:asciiTheme="minorHAnsi" w:hAnsiTheme="minorHAnsi"/>
          <w:sz w:val="22"/>
          <w:szCs w:val="22"/>
        </w:rPr>
      </w:pPr>
      <w:r>
        <w:rPr>
          <w:rFonts w:asciiTheme="minorHAnsi" w:hAnsiTheme="minorHAnsi"/>
          <w:sz w:val="22"/>
          <w:szCs w:val="22"/>
        </w:rPr>
        <w:t>Works with executives to plan travel, creating and maintaining list</w:t>
      </w:r>
      <w:r w:rsidR="004B3D08">
        <w:rPr>
          <w:rFonts w:asciiTheme="minorHAnsi" w:hAnsiTheme="minorHAnsi"/>
          <w:sz w:val="22"/>
          <w:szCs w:val="22"/>
        </w:rPr>
        <w:t>s</w:t>
      </w:r>
      <w:r>
        <w:rPr>
          <w:rFonts w:asciiTheme="minorHAnsi" w:hAnsiTheme="minorHAnsi"/>
          <w:sz w:val="22"/>
          <w:szCs w:val="22"/>
        </w:rPr>
        <w:t xml:space="preserve"> of potential meetings, and researching and providing background on potential people to meet and</w:t>
      </w:r>
      <w:r w:rsidR="007B02EB">
        <w:rPr>
          <w:rFonts w:asciiTheme="minorHAnsi" w:hAnsiTheme="minorHAnsi"/>
          <w:sz w:val="22"/>
          <w:szCs w:val="22"/>
        </w:rPr>
        <w:t xml:space="preserve"> their organizations;</w:t>
      </w:r>
    </w:p>
    <w:p w14:paraId="4F557849" w14:textId="70B61778" w:rsidR="00387708" w:rsidRPr="00387708" w:rsidRDefault="00387708" w:rsidP="00024855">
      <w:pPr>
        <w:pStyle w:val="ListParagraph"/>
        <w:numPr>
          <w:ilvl w:val="0"/>
          <w:numId w:val="17"/>
        </w:numPr>
        <w:spacing w:after="60"/>
        <w:contextualSpacing w:val="0"/>
        <w:rPr>
          <w:rFonts w:asciiTheme="minorHAnsi" w:hAnsiTheme="minorHAnsi"/>
          <w:sz w:val="22"/>
          <w:szCs w:val="22"/>
        </w:rPr>
      </w:pPr>
      <w:r w:rsidRPr="00387708">
        <w:rPr>
          <w:rFonts w:asciiTheme="minorHAnsi" w:hAnsiTheme="minorHAnsi"/>
          <w:sz w:val="22"/>
          <w:szCs w:val="22"/>
        </w:rPr>
        <w:t xml:space="preserve">Arranges travel with attention to meeting locations, times and necessary travel time in between </w:t>
      </w:r>
      <w:r w:rsidR="00024855">
        <w:rPr>
          <w:rFonts w:asciiTheme="minorHAnsi" w:hAnsiTheme="minorHAnsi"/>
          <w:sz w:val="22"/>
          <w:szCs w:val="22"/>
        </w:rPr>
        <w:t>engagements</w:t>
      </w:r>
      <w:r w:rsidR="007B02EB">
        <w:rPr>
          <w:rFonts w:asciiTheme="minorHAnsi" w:hAnsiTheme="minorHAnsi"/>
          <w:sz w:val="22"/>
          <w:szCs w:val="22"/>
        </w:rPr>
        <w:t>;</w:t>
      </w:r>
    </w:p>
    <w:p w14:paraId="1CF46BA7" w14:textId="23967965" w:rsidR="00387708" w:rsidRPr="00387708" w:rsidRDefault="00024855" w:rsidP="00024855">
      <w:pPr>
        <w:pStyle w:val="ListParagraph"/>
        <w:numPr>
          <w:ilvl w:val="0"/>
          <w:numId w:val="17"/>
        </w:numPr>
        <w:spacing w:after="60"/>
        <w:contextualSpacing w:val="0"/>
        <w:rPr>
          <w:rFonts w:asciiTheme="minorHAnsi" w:hAnsiTheme="minorHAnsi"/>
          <w:sz w:val="22"/>
          <w:szCs w:val="22"/>
        </w:rPr>
      </w:pPr>
      <w:r>
        <w:rPr>
          <w:rFonts w:asciiTheme="minorHAnsi" w:hAnsiTheme="minorHAnsi"/>
          <w:sz w:val="22"/>
          <w:szCs w:val="22"/>
        </w:rPr>
        <w:t>Prepares detailed itineraries</w:t>
      </w:r>
      <w:r w:rsidR="00387708" w:rsidRPr="00387708">
        <w:rPr>
          <w:rFonts w:asciiTheme="minorHAnsi" w:hAnsiTheme="minorHAnsi"/>
          <w:sz w:val="22"/>
          <w:szCs w:val="22"/>
        </w:rPr>
        <w:t xml:space="preserve"> and </w:t>
      </w:r>
      <w:r>
        <w:rPr>
          <w:rFonts w:asciiTheme="minorHAnsi" w:hAnsiTheme="minorHAnsi"/>
          <w:sz w:val="22"/>
          <w:szCs w:val="22"/>
        </w:rPr>
        <w:t>works across teams to compile</w:t>
      </w:r>
      <w:r w:rsidR="00387708" w:rsidRPr="00387708">
        <w:rPr>
          <w:rFonts w:asciiTheme="minorHAnsi" w:hAnsiTheme="minorHAnsi"/>
          <w:sz w:val="22"/>
          <w:szCs w:val="22"/>
        </w:rPr>
        <w:t xml:space="preserve"> documents for travel-related meetings</w:t>
      </w:r>
      <w:r w:rsidR="007B02EB">
        <w:rPr>
          <w:rFonts w:asciiTheme="minorHAnsi" w:hAnsiTheme="minorHAnsi"/>
          <w:sz w:val="22"/>
          <w:szCs w:val="22"/>
        </w:rPr>
        <w:t>;</w:t>
      </w:r>
    </w:p>
    <w:p w14:paraId="67D2A50E" w14:textId="52640FDD" w:rsidR="00387708" w:rsidRPr="00387708" w:rsidRDefault="00387708" w:rsidP="00024855">
      <w:pPr>
        <w:pStyle w:val="ListParagraph"/>
        <w:numPr>
          <w:ilvl w:val="0"/>
          <w:numId w:val="17"/>
        </w:numPr>
        <w:spacing w:after="60"/>
        <w:contextualSpacing w:val="0"/>
        <w:rPr>
          <w:rFonts w:asciiTheme="minorHAnsi" w:hAnsiTheme="minorHAnsi"/>
          <w:sz w:val="22"/>
          <w:szCs w:val="22"/>
        </w:rPr>
      </w:pPr>
      <w:r w:rsidRPr="00387708">
        <w:rPr>
          <w:rFonts w:asciiTheme="minorHAnsi" w:hAnsiTheme="minorHAnsi"/>
          <w:sz w:val="22"/>
          <w:szCs w:val="22"/>
        </w:rPr>
        <w:t>Completes expense reports and file</w:t>
      </w:r>
      <w:r w:rsidR="00024855">
        <w:rPr>
          <w:rFonts w:asciiTheme="minorHAnsi" w:hAnsiTheme="minorHAnsi"/>
          <w:sz w:val="22"/>
          <w:szCs w:val="22"/>
        </w:rPr>
        <w:t>s for</w:t>
      </w:r>
      <w:r w:rsidRPr="00387708">
        <w:rPr>
          <w:rFonts w:asciiTheme="minorHAnsi" w:hAnsiTheme="minorHAnsi"/>
          <w:sz w:val="22"/>
          <w:szCs w:val="22"/>
        </w:rPr>
        <w:t xml:space="preserve"> reimbursements in a timely fashion</w:t>
      </w:r>
      <w:r w:rsidR="00024855">
        <w:rPr>
          <w:rFonts w:asciiTheme="minorHAnsi" w:hAnsiTheme="minorHAnsi"/>
          <w:sz w:val="22"/>
          <w:szCs w:val="22"/>
        </w:rPr>
        <w:t>.</w:t>
      </w:r>
      <w:r w:rsidRPr="00387708">
        <w:rPr>
          <w:rFonts w:asciiTheme="minorHAnsi" w:hAnsiTheme="minorHAnsi"/>
          <w:sz w:val="22"/>
          <w:szCs w:val="22"/>
        </w:rPr>
        <w:t xml:space="preserve"> </w:t>
      </w:r>
    </w:p>
    <w:p w14:paraId="4445813A" w14:textId="6C99053C" w:rsidR="004B3D08" w:rsidRPr="00024855" w:rsidRDefault="004B3D08" w:rsidP="004B3D08">
      <w:pPr>
        <w:spacing w:before="140" w:after="60"/>
        <w:rPr>
          <w:b/>
          <w:i/>
        </w:rPr>
      </w:pPr>
      <w:r>
        <w:rPr>
          <w:b/>
          <w:i/>
        </w:rPr>
        <w:t>Events</w:t>
      </w:r>
      <w:r w:rsidR="00F92F89">
        <w:rPr>
          <w:b/>
          <w:i/>
        </w:rPr>
        <w:t xml:space="preserve"> (~</w:t>
      </w:r>
      <w:r w:rsidR="000034CD">
        <w:rPr>
          <w:b/>
          <w:i/>
        </w:rPr>
        <w:t>3</w:t>
      </w:r>
      <w:r w:rsidR="00F92F89">
        <w:rPr>
          <w:b/>
          <w:i/>
        </w:rPr>
        <w:t>0% of time)</w:t>
      </w:r>
      <w:r w:rsidR="007B02EB">
        <w:rPr>
          <w:b/>
          <w:i/>
        </w:rPr>
        <w:t>:</w:t>
      </w:r>
    </w:p>
    <w:p w14:paraId="73EE8BA5" w14:textId="456AACE8" w:rsidR="00DB61A0" w:rsidRDefault="00DB61A0" w:rsidP="00DB61A0">
      <w:pPr>
        <w:pStyle w:val="ListParagraph"/>
        <w:numPr>
          <w:ilvl w:val="0"/>
          <w:numId w:val="17"/>
        </w:numPr>
        <w:spacing w:after="60"/>
        <w:contextualSpacing w:val="0"/>
        <w:rPr>
          <w:rFonts w:asciiTheme="minorHAnsi" w:hAnsiTheme="minorHAnsi"/>
          <w:sz w:val="22"/>
          <w:szCs w:val="22"/>
        </w:rPr>
      </w:pPr>
      <w:r>
        <w:rPr>
          <w:rFonts w:asciiTheme="minorHAnsi" w:hAnsiTheme="minorHAnsi"/>
          <w:sz w:val="22"/>
          <w:szCs w:val="22"/>
        </w:rPr>
        <w:t xml:space="preserve">Maintains a calendar of events </w:t>
      </w:r>
      <w:r w:rsidR="0019183B">
        <w:rPr>
          <w:rFonts w:asciiTheme="minorHAnsi" w:hAnsiTheme="minorHAnsi"/>
          <w:sz w:val="22"/>
          <w:szCs w:val="22"/>
        </w:rPr>
        <w:t>for the various initiatives le</w:t>
      </w:r>
      <w:r w:rsidR="00C70A05">
        <w:rPr>
          <w:rFonts w:asciiTheme="minorHAnsi" w:hAnsiTheme="minorHAnsi"/>
          <w:sz w:val="22"/>
          <w:szCs w:val="22"/>
        </w:rPr>
        <w:t>d by the senior executives</w:t>
      </w:r>
      <w:r>
        <w:rPr>
          <w:rFonts w:asciiTheme="minorHAnsi" w:hAnsiTheme="minorHAnsi"/>
          <w:sz w:val="22"/>
          <w:szCs w:val="22"/>
        </w:rPr>
        <w:t>;</w:t>
      </w:r>
    </w:p>
    <w:p w14:paraId="1A012455" w14:textId="235DDFA0" w:rsidR="007B02EB" w:rsidRDefault="007B02EB" w:rsidP="00DB61A0">
      <w:pPr>
        <w:pStyle w:val="ListParagraph"/>
        <w:numPr>
          <w:ilvl w:val="0"/>
          <w:numId w:val="17"/>
        </w:numPr>
        <w:spacing w:after="60"/>
        <w:contextualSpacing w:val="0"/>
        <w:rPr>
          <w:rFonts w:asciiTheme="minorHAnsi" w:hAnsiTheme="minorHAnsi"/>
          <w:sz w:val="22"/>
          <w:szCs w:val="22"/>
        </w:rPr>
      </w:pPr>
      <w:r>
        <w:rPr>
          <w:rFonts w:asciiTheme="minorHAnsi" w:hAnsiTheme="minorHAnsi"/>
          <w:sz w:val="22"/>
          <w:szCs w:val="22"/>
        </w:rPr>
        <w:t>Helps compile and maintain databases of invitees</w:t>
      </w:r>
      <w:r w:rsidR="00BD2E91">
        <w:rPr>
          <w:rFonts w:asciiTheme="minorHAnsi" w:hAnsiTheme="minorHAnsi"/>
          <w:sz w:val="22"/>
          <w:szCs w:val="22"/>
        </w:rPr>
        <w:t>;</w:t>
      </w:r>
    </w:p>
    <w:p w14:paraId="397B6571" w14:textId="5DF184CE" w:rsidR="004B3D08" w:rsidRDefault="00C70A05" w:rsidP="00DB61A0">
      <w:pPr>
        <w:pStyle w:val="ListParagraph"/>
        <w:numPr>
          <w:ilvl w:val="0"/>
          <w:numId w:val="17"/>
        </w:numPr>
        <w:spacing w:after="60"/>
        <w:contextualSpacing w:val="0"/>
        <w:rPr>
          <w:rFonts w:asciiTheme="minorHAnsi" w:hAnsiTheme="minorHAnsi"/>
          <w:sz w:val="22"/>
          <w:szCs w:val="22"/>
        </w:rPr>
      </w:pPr>
      <w:r>
        <w:rPr>
          <w:rFonts w:asciiTheme="minorHAnsi" w:hAnsiTheme="minorHAnsi"/>
          <w:sz w:val="22"/>
          <w:szCs w:val="22"/>
        </w:rPr>
        <w:t>Helps prepare communications and outreach</w:t>
      </w:r>
      <w:r w:rsidR="007B02EB">
        <w:rPr>
          <w:rFonts w:asciiTheme="minorHAnsi" w:hAnsiTheme="minorHAnsi"/>
          <w:sz w:val="22"/>
          <w:szCs w:val="22"/>
        </w:rPr>
        <w:t>, including mai</w:t>
      </w:r>
      <w:r w:rsidR="00BD2E91">
        <w:rPr>
          <w:rFonts w:asciiTheme="minorHAnsi" w:hAnsiTheme="minorHAnsi"/>
          <w:sz w:val="22"/>
          <w:szCs w:val="22"/>
        </w:rPr>
        <w:t>lings and social media outreach;</w:t>
      </w:r>
    </w:p>
    <w:p w14:paraId="40808B4D" w14:textId="1F6D3112" w:rsidR="00BD2E91" w:rsidRDefault="00BD2E91" w:rsidP="00DB61A0">
      <w:pPr>
        <w:pStyle w:val="ListParagraph"/>
        <w:numPr>
          <w:ilvl w:val="0"/>
          <w:numId w:val="17"/>
        </w:numPr>
        <w:spacing w:after="60"/>
        <w:contextualSpacing w:val="0"/>
        <w:rPr>
          <w:rFonts w:asciiTheme="minorHAnsi" w:hAnsiTheme="minorHAnsi"/>
          <w:sz w:val="22"/>
          <w:szCs w:val="22"/>
        </w:rPr>
      </w:pPr>
      <w:r>
        <w:rPr>
          <w:rFonts w:asciiTheme="minorHAnsi" w:hAnsiTheme="minorHAnsi"/>
          <w:sz w:val="22"/>
          <w:szCs w:val="22"/>
        </w:rPr>
        <w:t>Plans and manages event logistics, coordinating with an event management company when appropriate;</w:t>
      </w:r>
    </w:p>
    <w:p w14:paraId="50210FEF" w14:textId="128ABE23" w:rsidR="00BD2E91" w:rsidRDefault="00BD2E91" w:rsidP="00DB61A0">
      <w:pPr>
        <w:pStyle w:val="ListParagraph"/>
        <w:numPr>
          <w:ilvl w:val="0"/>
          <w:numId w:val="17"/>
        </w:numPr>
        <w:spacing w:after="60"/>
        <w:contextualSpacing w:val="0"/>
        <w:rPr>
          <w:rFonts w:asciiTheme="minorHAnsi" w:hAnsiTheme="minorHAnsi"/>
          <w:sz w:val="22"/>
          <w:szCs w:val="22"/>
        </w:rPr>
      </w:pPr>
      <w:r>
        <w:rPr>
          <w:rFonts w:asciiTheme="minorHAnsi" w:hAnsiTheme="minorHAnsi"/>
          <w:sz w:val="22"/>
          <w:szCs w:val="22"/>
        </w:rPr>
        <w:t xml:space="preserve">Supports developing </w:t>
      </w:r>
      <w:r w:rsidR="00DB61A0">
        <w:rPr>
          <w:rFonts w:asciiTheme="minorHAnsi" w:hAnsiTheme="minorHAnsi"/>
          <w:sz w:val="22"/>
          <w:szCs w:val="22"/>
        </w:rPr>
        <w:t xml:space="preserve">and distribution of </w:t>
      </w:r>
      <w:r>
        <w:rPr>
          <w:rFonts w:asciiTheme="minorHAnsi" w:hAnsiTheme="minorHAnsi"/>
          <w:sz w:val="22"/>
          <w:szCs w:val="22"/>
        </w:rPr>
        <w:t>materials for events;</w:t>
      </w:r>
    </w:p>
    <w:p w14:paraId="1712FD8E" w14:textId="33DA08F4" w:rsidR="00387708" w:rsidRPr="00387708" w:rsidRDefault="00BD2E91" w:rsidP="00DB61A0">
      <w:pPr>
        <w:pStyle w:val="ListParagraph"/>
        <w:numPr>
          <w:ilvl w:val="0"/>
          <w:numId w:val="17"/>
        </w:numPr>
        <w:spacing w:after="160"/>
        <w:contextualSpacing w:val="0"/>
        <w:rPr>
          <w:rFonts w:asciiTheme="minorHAnsi" w:hAnsiTheme="minorHAnsi"/>
          <w:sz w:val="22"/>
          <w:szCs w:val="22"/>
        </w:rPr>
      </w:pPr>
      <w:r>
        <w:rPr>
          <w:rFonts w:asciiTheme="minorHAnsi" w:hAnsiTheme="minorHAnsi"/>
          <w:sz w:val="22"/>
          <w:szCs w:val="22"/>
        </w:rPr>
        <w:t>Coordinates post-event follow up.</w:t>
      </w:r>
    </w:p>
    <w:p w14:paraId="4E95E08A" w14:textId="219976A3" w:rsidR="00387708" w:rsidRPr="00FB542D" w:rsidRDefault="00387708" w:rsidP="00DB61A0">
      <w:pPr>
        <w:spacing w:before="160" w:after="60"/>
        <w:rPr>
          <w:b/>
          <w:i/>
        </w:rPr>
      </w:pPr>
      <w:r w:rsidRPr="00FB542D">
        <w:rPr>
          <w:b/>
          <w:i/>
        </w:rPr>
        <w:t>Other General Support</w:t>
      </w:r>
      <w:r w:rsidR="00F92F89">
        <w:rPr>
          <w:b/>
          <w:i/>
        </w:rPr>
        <w:t xml:space="preserve"> (~10% of time)</w:t>
      </w:r>
      <w:r w:rsidR="00FB542D">
        <w:rPr>
          <w:b/>
          <w:i/>
        </w:rPr>
        <w:t>:</w:t>
      </w:r>
    </w:p>
    <w:p w14:paraId="6BE6FC93" w14:textId="780B3A58" w:rsidR="00387708" w:rsidRDefault="00387708" w:rsidP="00387708">
      <w:pPr>
        <w:pStyle w:val="ListParagraph"/>
        <w:numPr>
          <w:ilvl w:val="0"/>
          <w:numId w:val="19"/>
        </w:numPr>
        <w:spacing w:line="276" w:lineRule="auto"/>
        <w:rPr>
          <w:rFonts w:asciiTheme="minorHAnsi" w:hAnsiTheme="minorHAnsi"/>
          <w:sz w:val="22"/>
          <w:szCs w:val="22"/>
        </w:rPr>
      </w:pPr>
      <w:r w:rsidRPr="00387708">
        <w:rPr>
          <w:rFonts w:asciiTheme="minorHAnsi" w:hAnsiTheme="minorHAnsi"/>
          <w:sz w:val="22"/>
          <w:szCs w:val="22"/>
        </w:rPr>
        <w:t xml:space="preserve">Supports the executives with </w:t>
      </w:r>
      <w:r w:rsidR="00DB61A0">
        <w:rPr>
          <w:rFonts w:asciiTheme="minorHAnsi" w:hAnsiTheme="minorHAnsi"/>
          <w:sz w:val="22"/>
          <w:szCs w:val="22"/>
        </w:rPr>
        <w:t>projects as required.</w:t>
      </w:r>
    </w:p>
    <w:p w14:paraId="4D3ED8B5" w14:textId="44A36321" w:rsidR="001867A6" w:rsidRPr="001867A6" w:rsidRDefault="001867A6" w:rsidP="001867A6">
      <w:pPr>
        <w:pStyle w:val="ListParagraph"/>
        <w:numPr>
          <w:ilvl w:val="0"/>
          <w:numId w:val="19"/>
        </w:numPr>
        <w:spacing w:line="276" w:lineRule="auto"/>
        <w:rPr>
          <w:rFonts w:asciiTheme="minorHAnsi" w:hAnsiTheme="minorHAnsi"/>
          <w:sz w:val="22"/>
          <w:szCs w:val="22"/>
        </w:rPr>
      </w:pPr>
      <w:r>
        <w:rPr>
          <w:rFonts w:asciiTheme="minorHAnsi" w:hAnsiTheme="minorHAnsi"/>
          <w:sz w:val="22"/>
          <w:szCs w:val="22"/>
        </w:rPr>
        <w:t>Maintains database of primary stakeholders for the executives’ projects</w:t>
      </w:r>
    </w:p>
    <w:p w14:paraId="6C9E9775" w14:textId="77777777" w:rsidR="00F917D8" w:rsidRPr="00387708" w:rsidRDefault="00F917D8" w:rsidP="00701480">
      <w:pPr>
        <w:pStyle w:val="NoSpacing"/>
        <w:spacing w:after="140"/>
        <w:rPr>
          <w:b/>
        </w:rPr>
      </w:pPr>
    </w:p>
    <w:p w14:paraId="2FB16189" w14:textId="490E8C49" w:rsidR="00E822AA" w:rsidRPr="00387708" w:rsidRDefault="00E822AA" w:rsidP="00CD0CA3">
      <w:pPr>
        <w:pStyle w:val="NoSpacing"/>
        <w:spacing w:after="140"/>
        <w:ind w:left="360"/>
        <w:rPr>
          <w:rFonts w:cs="Arial"/>
          <w:color w:val="1A1A1A"/>
        </w:rPr>
      </w:pPr>
      <w:r w:rsidRPr="00387708">
        <w:rPr>
          <w:b/>
        </w:rPr>
        <w:t>Q</w:t>
      </w:r>
      <w:r w:rsidR="00621156" w:rsidRPr="00387708">
        <w:rPr>
          <w:b/>
        </w:rPr>
        <w:t>UALIFICATIONS/SKILLS</w:t>
      </w:r>
    </w:p>
    <w:p w14:paraId="45D9909D" w14:textId="45290EA6" w:rsidR="00DB61A0" w:rsidRDefault="00DB61A0" w:rsidP="003C3889">
      <w:pPr>
        <w:pStyle w:val="NoSpacing"/>
        <w:numPr>
          <w:ilvl w:val="0"/>
          <w:numId w:val="11"/>
        </w:numPr>
        <w:spacing w:after="60"/>
        <w:ind w:left="720"/>
      </w:pPr>
      <w:r>
        <w:t>Appreciation of Results for America’s mission;</w:t>
      </w:r>
    </w:p>
    <w:p w14:paraId="2D49EEF1" w14:textId="210BA53B" w:rsidR="00BC4434" w:rsidRDefault="00263203" w:rsidP="003C3889">
      <w:pPr>
        <w:pStyle w:val="NoSpacing"/>
        <w:numPr>
          <w:ilvl w:val="0"/>
          <w:numId w:val="11"/>
        </w:numPr>
        <w:spacing w:after="60"/>
        <w:ind w:left="720"/>
      </w:pPr>
      <w:r>
        <w:lastRenderedPageBreak/>
        <w:t>2-3</w:t>
      </w:r>
      <w:bookmarkStart w:id="0" w:name="_GoBack"/>
      <w:bookmarkEnd w:id="0"/>
      <w:r w:rsidR="00DB61A0">
        <w:t xml:space="preserve"> </w:t>
      </w:r>
      <w:r w:rsidR="001867A6">
        <w:t xml:space="preserve">years of </w:t>
      </w:r>
      <w:r w:rsidR="00DB61A0">
        <w:t>experience successfully supporting one or more senior-level executives</w:t>
      </w:r>
      <w:r w:rsidR="00701480" w:rsidRPr="00387708">
        <w:t>;</w:t>
      </w:r>
    </w:p>
    <w:p w14:paraId="1022A9B6" w14:textId="6DE79C42" w:rsidR="00021B36" w:rsidRDefault="00021B36" w:rsidP="00021B36">
      <w:pPr>
        <w:pStyle w:val="NoSpacing"/>
        <w:numPr>
          <w:ilvl w:val="0"/>
          <w:numId w:val="11"/>
        </w:numPr>
        <w:spacing w:after="60"/>
        <w:ind w:left="720"/>
      </w:pPr>
      <w:r>
        <w:t>Excellent planning and organizational skills with a proven ability to meet multiple short-</w:t>
      </w:r>
      <w:r w:rsidR="007706DE">
        <w:t xml:space="preserve"> and </w:t>
      </w:r>
      <w:r w:rsidR="00C70A05">
        <w:t>long-</w:t>
      </w:r>
      <w:r w:rsidR="007706DE">
        <w:t>term deadlines</w:t>
      </w:r>
      <w:r>
        <w:t>;</w:t>
      </w:r>
    </w:p>
    <w:p w14:paraId="2539C73E" w14:textId="170A0304" w:rsidR="00DB61A0" w:rsidRDefault="00DB61A0" w:rsidP="00061687">
      <w:pPr>
        <w:pStyle w:val="NoSpacing"/>
        <w:numPr>
          <w:ilvl w:val="0"/>
          <w:numId w:val="11"/>
        </w:numPr>
        <w:spacing w:after="60"/>
        <w:ind w:left="720"/>
      </w:pPr>
      <w:r>
        <w:t>Strong written and oral communication skills;</w:t>
      </w:r>
    </w:p>
    <w:p w14:paraId="37AF4108" w14:textId="1C841202" w:rsidR="00E23101" w:rsidRPr="001867A6" w:rsidRDefault="00E23101" w:rsidP="001867A6">
      <w:pPr>
        <w:pStyle w:val="NoSpacing"/>
        <w:numPr>
          <w:ilvl w:val="0"/>
          <w:numId w:val="11"/>
        </w:numPr>
        <w:spacing w:after="60"/>
        <w:ind w:left="720"/>
      </w:pPr>
      <w:r w:rsidRPr="001867A6">
        <w:t>A team builder with a demonstrated ability to foster collaboration</w:t>
      </w:r>
      <w:r>
        <w:t xml:space="preserve"> across the work of the three team members she/her will be supporting, and more broadly</w:t>
      </w:r>
      <w:r w:rsidR="00F92F89">
        <w:t>;</w:t>
      </w:r>
    </w:p>
    <w:p w14:paraId="11B39718" w14:textId="77777777" w:rsidR="00F92F89" w:rsidRPr="00387708" w:rsidRDefault="00F92F89" w:rsidP="00F92F89">
      <w:pPr>
        <w:pStyle w:val="NoSpacing"/>
        <w:numPr>
          <w:ilvl w:val="0"/>
          <w:numId w:val="11"/>
        </w:numPr>
        <w:spacing w:after="60"/>
        <w:ind w:left="720"/>
      </w:pPr>
      <w:r>
        <w:t>Demonstrated ability to plan and execute professional events;</w:t>
      </w:r>
    </w:p>
    <w:p w14:paraId="156D23FB" w14:textId="7D9ABF2F" w:rsidR="00DB61A0" w:rsidRDefault="00DB61A0" w:rsidP="00061687">
      <w:pPr>
        <w:pStyle w:val="NoSpacing"/>
        <w:numPr>
          <w:ilvl w:val="0"/>
          <w:numId w:val="11"/>
        </w:numPr>
        <w:spacing w:after="60"/>
        <w:ind w:left="720"/>
      </w:pPr>
      <w:r>
        <w:t xml:space="preserve">Able to act as an effective representative of Results for America; </w:t>
      </w:r>
    </w:p>
    <w:p w14:paraId="6D19DE73" w14:textId="50FB9B08" w:rsidR="00DB61A0" w:rsidRDefault="00DB61A0" w:rsidP="00061687">
      <w:pPr>
        <w:pStyle w:val="NoSpacing"/>
        <w:numPr>
          <w:ilvl w:val="0"/>
          <w:numId w:val="11"/>
        </w:numPr>
        <w:spacing w:after="60"/>
        <w:ind w:left="720"/>
      </w:pPr>
      <w:r>
        <w:t>Positive and creative problem-solver who enjoys working in a fast-paced and dynamic environment;</w:t>
      </w:r>
    </w:p>
    <w:p w14:paraId="039ED011" w14:textId="4B647604" w:rsidR="00DB61A0" w:rsidRDefault="00DB61A0" w:rsidP="00061687">
      <w:pPr>
        <w:pStyle w:val="NoSpacing"/>
        <w:numPr>
          <w:ilvl w:val="0"/>
          <w:numId w:val="11"/>
        </w:numPr>
        <w:spacing w:after="60"/>
        <w:ind w:left="720"/>
      </w:pPr>
      <w:r>
        <w:t>Self-starter who is able to work well</w:t>
      </w:r>
      <w:r w:rsidR="00EB1AAC">
        <w:t xml:space="preserve">, overcome challenges, and complete tasks </w:t>
      </w:r>
      <w:r>
        <w:t>with</w:t>
      </w:r>
      <w:r w:rsidR="00E23101">
        <w:t xml:space="preserve"> guidance and support</w:t>
      </w:r>
      <w:r>
        <w:t>;</w:t>
      </w:r>
    </w:p>
    <w:p w14:paraId="3D5EC07D" w14:textId="02C9717F" w:rsidR="00DB61A0" w:rsidRDefault="00DB61A0" w:rsidP="00061687">
      <w:pPr>
        <w:pStyle w:val="NoSpacing"/>
        <w:numPr>
          <w:ilvl w:val="0"/>
          <w:numId w:val="11"/>
        </w:numPr>
        <w:spacing w:after="60"/>
        <w:ind w:left="720"/>
      </w:pPr>
      <w:r>
        <w:t xml:space="preserve">Ability to use a range of office software, including </w:t>
      </w:r>
      <w:r w:rsidR="00AF1E85">
        <w:t>W</w:t>
      </w:r>
      <w:r w:rsidR="00EB1AAC">
        <w:t>ord, Excel and Powerpoint</w:t>
      </w:r>
      <w:r w:rsidR="00F92F89">
        <w:t xml:space="preserve"> and is comfortable with various social media platforms</w:t>
      </w:r>
      <w:r w:rsidR="00EB1AAC">
        <w:t>;</w:t>
      </w:r>
    </w:p>
    <w:p w14:paraId="319E3864" w14:textId="77777777" w:rsidR="00E822AA" w:rsidRPr="00387708" w:rsidRDefault="00E822AA" w:rsidP="00E822AA">
      <w:pPr>
        <w:pStyle w:val="NoSpacing"/>
        <w:ind w:left="720"/>
      </w:pPr>
    </w:p>
    <w:p w14:paraId="0560425D" w14:textId="69B40A1A" w:rsidR="00E23101" w:rsidRPr="00263203" w:rsidRDefault="00E23101" w:rsidP="00E23101">
      <w:pPr>
        <w:pStyle w:val="NoSpacing"/>
        <w:spacing w:after="140"/>
      </w:pPr>
      <w:r w:rsidRPr="00263203">
        <w:t>SALARY RANGE</w:t>
      </w:r>
      <w:r w:rsidR="00630B35" w:rsidRPr="00263203">
        <w:t xml:space="preserve">: </w:t>
      </w:r>
      <w:r w:rsidR="00C70A05" w:rsidRPr="00263203">
        <w:t>Negoti</w:t>
      </w:r>
      <w:r w:rsidR="00C671F6" w:rsidRPr="00263203">
        <w:t>able</w:t>
      </w:r>
      <w:r w:rsidRPr="00263203">
        <w:t>, based on experience.</w:t>
      </w:r>
      <w:r w:rsidR="00F92F89" w:rsidRPr="00263203">
        <w:t xml:space="preserve"> Competitive benefits package.</w:t>
      </w:r>
    </w:p>
    <w:p w14:paraId="58DEAB59" w14:textId="77777777" w:rsidR="00E23101" w:rsidRPr="00263203" w:rsidRDefault="00E23101" w:rsidP="00D66247"/>
    <w:p w14:paraId="10743900" w14:textId="6810611A" w:rsidR="00E822AA" w:rsidRPr="00387708" w:rsidRDefault="00E822AA" w:rsidP="00D66247">
      <w:r w:rsidRPr="00387708">
        <w:t xml:space="preserve">This is a full-time, exempt position </w:t>
      </w:r>
      <w:r w:rsidR="00F2259B">
        <w:t xml:space="preserve">at 40 hours per week </w:t>
      </w:r>
      <w:r w:rsidRPr="00387708">
        <w:t xml:space="preserve">based in </w:t>
      </w:r>
      <w:r w:rsidRPr="00387708">
        <w:rPr>
          <w:b/>
        </w:rPr>
        <w:t>Washington, D.C</w:t>
      </w:r>
      <w:r w:rsidRPr="00387708">
        <w:t xml:space="preserve">. </w:t>
      </w:r>
      <w:r w:rsidR="00F92F89">
        <w:t>There ma</w:t>
      </w:r>
      <w:r w:rsidR="00F2259B">
        <w:t xml:space="preserve">y be instances where </w:t>
      </w:r>
      <w:r w:rsidR="001867A6">
        <w:t>the Executive Assistant is</w:t>
      </w:r>
      <w:r w:rsidR="00F2259B">
        <w:t xml:space="preserve"> asked to work addition</w:t>
      </w:r>
      <w:r w:rsidR="00F92F89">
        <w:t>al</w:t>
      </w:r>
      <w:r w:rsidR="00F2259B">
        <w:t xml:space="preserve"> hours, as needed. </w:t>
      </w:r>
      <w:r w:rsidRPr="00387708">
        <w:t xml:space="preserve">If interested, please forward a cover letter and resume to Human Resources at </w:t>
      </w:r>
      <w:hyperlink r:id="rId11" w:history="1">
        <w:r w:rsidRPr="00387708">
          <w:rPr>
            <w:rStyle w:val="Hyperlink"/>
          </w:rPr>
          <w:t>recruiting@americaachieves.org</w:t>
        </w:r>
      </w:hyperlink>
      <w:r w:rsidRPr="00387708">
        <w:t xml:space="preserve">, subject:  </w:t>
      </w:r>
      <w:r w:rsidR="00AF1E85">
        <w:t>Results for America, Executive Assistant.</w:t>
      </w:r>
      <w:r w:rsidRPr="00387708">
        <w:t xml:space="preserve"> </w:t>
      </w:r>
    </w:p>
    <w:p w14:paraId="0FA403DC" w14:textId="4C4A432D" w:rsidR="00C43054" w:rsidRPr="00387708" w:rsidRDefault="00621156" w:rsidP="00340595">
      <w:pPr>
        <w:pStyle w:val="NoSpacing"/>
        <w:rPr>
          <w:rFonts w:eastAsia="Times" w:cs="Arial"/>
          <w:bCs/>
        </w:rPr>
      </w:pPr>
      <w:r w:rsidRPr="00387708">
        <w:rPr>
          <w:rFonts w:eastAsia="Times New Roman" w:cs="Arial"/>
          <w:i/>
          <w:color w:val="373534"/>
        </w:rPr>
        <w:t xml:space="preserve">Results for America </w:t>
      </w:r>
      <w:r w:rsidR="00E822AA" w:rsidRPr="00387708">
        <w:rPr>
          <w:rFonts w:eastAsia="Times New Roman" w:cs="Arial"/>
          <w:i/>
          <w:color w:val="373534"/>
        </w:rPr>
        <w:t>is an equal opportunity employer and actively encourages people from minority groups and diverse backgrounds to apply for positions within our organization.</w:t>
      </w:r>
      <w:r w:rsidR="00BC4434" w:rsidRPr="00387708">
        <w:rPr>
          <w:rFonts w:eastAsia="Times" w:cs="Arial"/>
          <w:bCs/>
        </w:rPr>
        <w:t xml:space="preserve"> </w:t>
      </w:r>
    </w:p>
    <w:p w14:paraId="5208926E" w14:textId="77777777" w:rsidR="0095307E" w:rsidRPr="00387708" w:rsidRDefault="0095307E" w:rsidP="00340595">
      <w:pPr>
        <w:pStyle w:val="NoSpacing"/>
        <w:rPr>
          <w:rFonts w:eastAsia="Times" w:cs="Arial"/>
          <w:bCs/>
        </w:rPr>
      </w:pPr>
    </w:p>
    <w:p w14:paraId="2DE6546A" w14:textId="77777777" w:rsidR="0095307E" w:rsidRPr="0003441D" w:rsidRDefault="0095307E" w:rsidP="002359BC"/>
    <w:sectPr w:rsidR="0095307E" w:rsidRPr="0003441D" w:rsidSect="00783CD7">
      <w:footerReference w:type="even" r:id="rId12"/>
      <w:footerReference w:type="default" r:id="rId13"/>
      <w:pgSz w:w="12240" w:h="15840"/>
      <w:pgMar w:top="1440" w:right="1440" w:bottom="1089"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A7D751" w14:textId="77777777" w:rsidR="001E39F3" w:rsidRDefault="001E39F3" w:rsidP="004979B1">
      <w:pPr>
        <w:spacing w:after="0" w:line="240" w:lineRule="auto"/>
      </w:pPr>
      <w:r>
        <w:separator/>
      </w:r>
    </w:p>
  </w:endnote>
  <w:endnote w:type="continuationSeparator" w:id="0">
    <w:p w14:paraId="61536761" w14:textId="77777777" w:rsidR="001E39F3" w:rsidRDefault="001E39F3" w:rsidP="004979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C214CD" w14:textId="77777777" w:rsidR="009102CD" w:rsidRDefault="009102CD" w:rsidP="002F5A5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7A4E0BB" w14:textId="77777777" w:rsidR="009102CD" w:rsidRDefault="009102CD" w:rsidP="009102C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65607D" w14:textId="4E504724" w:rsidR="009102CD" w:rsidRDefault="009102CD" w:rsidP="002F5A5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63203">
      <w:rPr>
        <w:rStyle w:val="PageNumber"/>
        <w:noProof/>
      </w:rPr>
      <w:t>3</w:t>
    </w:r>
    <w:r>
      <w:rPr>
        <w:rStyle w:val="PageNumber"/>
      </w:rPr>
      <w:fldChar w:fldCharType="end"/>
    </w:r>
  </w:p>
  <w:p w14:paraId="72337758" w14:textId="77777777" w:rsidR="009102CD" w:rsidRDefault="009102CD" w:rsidP="009102C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7677A7" w14:textId="77777777" w:rsidR="001E39F3" w:rsidRDefault="001E39F3" w:rsidP="004979B1">
      <w:pPr>
        <w:spacing w:after="0" w:line="240" w:lineRule="auto"/>
      </w:pPr>
      <w:r>
        <w:separator/>
      </w:r>
    </w:p>
  </w:footnote>
  <w:footnote w:type="continuationSeparator" w:id="0">
    <w:p w14:paraId="5F239A58" w14:textId="77777777" w:rsidR="001E39F3" w:rsidRDefault="001E39F3" w:rsidP="004979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EB6F39"/>
    <w:multiLevelType w:val="hybridMultilevel"/>
    <w:tmpl w:val="4438A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3E21DA"/>
    <w:multiLevelType w:val="multilevel"/>
    <w:tmpl w:val="D70C6A6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17850FB3"/>
    <w:multiLevelType w:val="multilevel"/>
    <w:tmpl w:val="058C1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932479E"/>
    <w:multiLevelType w:val="hybridMultilevel"/>
    <w:tmpl w:val="84C62A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E64528"/>
    <w:multiLevelType w:val="hybridMultilevel"/>
    <w:tmpl w:val="AF3286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AE01789"/>
    <w:multiLevelType w:val="multilevel"/>
    <w:tmpl w:val="0B646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D8F07CF"/>
    <w:multiLevelType w:val="multilevel"/>
    <w:tmpl w:val="93B60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2995787"/>
    <w:multiLevelType w:val="hybridMultilevel"/>
    <w:tmpl w:val="51D277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2CE4409"/>
    <w:multiLevelType w:val="hybridMultilevel"/>
    <w:tmpl w:val="B6DA55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0900359"/>
    <w:multiLevelType w:val="hybridMultilevel"/>
    <w:tmpl w:val="4D785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616AA2"/>
    <w:multiLevelType w:val="hybridMultilevel"/>
    <w:tmpl w:val="15221A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CD436C5"/>
    <w:multiLevelType w:val="hybridMultilevel"/>
    <w:tmpl w:val="C30EA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C36666"/>
    <w:multiLevelType w:val="hybridMultilevel"/>
    <w:tmpl w:val="48B0EC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6B25FB"/>
    <w:multiLevelType w:val="hybridMultilevel"/>
    <w:tmpl w:val="A7EA47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665E6B85"/>
    <w:multiLevelType w:val="hybridMultilevel"/>
    <w:tmpl w:val="174AF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86825E5"/>
    <w:multiLevelType w:val="hybridMultilevel"/>
    <w:tmpl w:val="F6E8C09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F1012F0"/>
    <w:multiLevelType w:val="multilevel"/>
    <w:tmpl w:val="8482D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10D4B80"/>
    <w:multiLevelType w:val="hybridMultilevel"/>
    <w:tmpl w:val="54440A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78F92EF4"/>
    <w:multiLevelType w:val="hybridMultilevel"/>
    <w:tmpl w:val="E8FA7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D4F24FA"/>
    <w:multiLevelType w:val="hybridMultilevel"/>
    <w:tmpl w:val="86D07C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6"/>
  </w:num>
  <w:num w:numId="3">
    <w:abstractNumId w:val="17"/>
  </w:num>
  <w:num w:numId="4">
    <w:abstractNumId w:val="19"/>
  </w:num>
  <w:num w:numId="5">
    <w:abstractNumId w:val="16"/>
  </w:num>
  <w:num w:numId="6">
    <w:abstractNumId w:val="1"/>
  </w:num>
  <w:num w:numId="7">
    <w:abstractNumId w:val="8"/>
  </w:num>
  <w:num w:numId="8">
    <w:abstractNumId w:val="15"/>
  </w:num>
  <w:num w:numId="9">
    <w:abstractNumId w:val="10"/>
  </w:num>
  <w:num w:numId="10">
    <w:abstractNumId w:val="20"/>
  </w:num>
  <w:num w:numId="11">
    <w:abstractNumId w:val="11"/>
  </w:num>
  <w:num w:numId="12">
    <w:abstractNumId w:val="7"/>
  </w:num>
  <w:num w:numId="13">
    <w:abstractNumId w:val="0"/>
  </w:num>
  <w:num w:numId="14">
    <w:abstractNumId w:val="4"/>
  </w:num>
  <w:num w:numId="15">
    <w:abstractNumId w:val="2"/>
  </w:num>
  <w:num w:numId="16">
    <w:abstractNumId w:val="13"/>
  </w:num>
  <w:num w:numId="17">
    <w:abstractNumId w:val="14"/>
  </w:num>
  <w:num w:numId="18">
    <w:abstractNumId w:val="18"/>
  </w:num>
  <w:num w:numId="19">
    <w:abstractNumId w:val="9"/>
  </w:num>
  <w:num w:numId="20">
    <w:abstractNumId w:val="5"/>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E32"/>
    <w:rsid w:val="000034CD"/>
    <w:rsid w:val="00021B36"/>
    <w:rsid w:val="00024855"/>
    <w:rsid w:val="000310BA"/>
    <w:rsid w:val="0003441D"/>
    <w:rsid w:val="00034917"/>
    <w:rsid w:val="00044A4B"/>
    <w:rsid w:val="00050915"/>
    <w:rsid w:val="00056B82"/>
    <w:rsid w:val="00060E0A"/>
    <w:rsid w:val="00061687"/>
    <w:rsid w:val="000822E9"/>
    <w:rsid w:val="000A229A"/>
    <w:rsid w:val="000A4ACB"/>
    <w:rsid w:val="000B4B1A"/>
    <w:rsid w:val="000B4CB3"/>
    <w:rsid w:val="000C0495"/>
    <w:rsid w:val="000D0E32"/>
    <w:rsid w:val="000D1954"/>
    <w:rsid w:val="000D1D78"/>
    <w:rsid w:val="000D1DE5"/>
    <w:rsid w:val="000D58F6"/>
    <w:rsid w:val="000E6F66"/>
    <w:rsid w:val="000F1471"/>
    <w:rsid w:val="0011319C"/>
    <w:rsid w:val="00114E5E"/>
    <w:rsid w:val="001176D7"/>
    <w:rsid w:val="00122283"/>
    <w:rsid w:val="001310E7"/>
    <w:rsid w:val="001327D6"/>
    <w:rsid w:val="0013695A"/>
    <w:rsid w:val="0014217F"/>
    <w:rsid w:val="001426DB"/>
    <w:rsid w:val="001476D0"/>
    <w:rsid w:val="001627EB"/>
    <w:rsid w:val="00164353"/>
    <w:rsid w:val="00172D04"/>
    <w:rsid w:val="00173DDB"/>
    <w:rsid w:val="00180771"/>
    <w:rsid w:val="00180F69"/>
    <w:rsid w:val="001856B0"/>
    <w:rsid w:val="001867A6"/>
    <w:rsid w:val="00187C78"/>
    <w:rsid w:val="0019183B"/>
    <w:rsid w:val="0019221F"/>
    <w:rsid w:val="001A4374"/>
    <w:rsid w:val="001B02E4"/>
    <w:rsid w:val="001C012C"/>
    <w:rsid w:val="001D4010"/>
    <w:rsid w:val="001D47EB"/>
    <w:rsid w:val="001E35DA"/>
    <w:rsid w:val="001E39F3"/>
    <w:rsid w:val="001E40FB"/>
    <w:rsid w:val="001F1314"/>
    <w:rsid w:val="001F4B88"/>
    <w:rsid w:val="00216869"/>
    <w:rsid w:val="00220205"/>
    <w:rsid w:val="00232CE8"/>
    <w:rsid w:val="002359BC"/>
    <w:rsid w:val="00251255"/>
    <w:rsid w:val="00263203"/>
    <w:rsid w:val="002728F7"/>
    <w:rsid w:val="00272B67"/>
    <w:rsid w:val="00287439"/>
    <w:rsid w:val="002B20DF"/>
    <w:rsid w:val="002B4856"/>
    <w:rsid w:val="002C2F8F"/>
    <w:rsid w:val="002C59AB"/>
    <w:rsid w:val="002C6F77"/>
    <w:rsid w:val="002D375C"/>
    <w:rsid w:val="002D44D3"/>
    <w:rsid w:val="002D4A81"/>
    <w:rsid w:val="002F2A27"/>
    <w:rsid w:val="002F7266"/>
    <w:rsid w:val="00304AE5"/>
    <w:rsid w:val="0030644E"/>
    <w:rsid w:val="00312BFC"/>
    <w:rsid w:val="003278EB"/>
    <w:rsid w:val="00332221"/>
    <w:rsid w:val="00340595"/>
    <w:rsid w:val="00347FDC"/>
    <w:rsid w:val="00366BC3"/>
    <w:rsid w:val="00387708"/>
    <w:rsid w:val="003877AE"/>
    <w:rsid w:val="00390D13"/>
    <w:rsid w:val="003A74DA"/>
    <w:rsid w:val="003C3889"/>
    <w:rsid w:val="003C4473"/>
    <w:rsid w:val="003C7386"/>
    <w:rsid w:val="003E7A8E"/>
    <w:rsid w:val="004005BB"/>
    <w:rsid w:val="0040426E"/>
    <w:rsid w:val="004119D4"/>
    <w:rsid w:val="00414782"/>
    <w:rsid w:val="00434D03"/>
    <w:rsid w:val="00441EE0"/>
    <w:rsid w:val="00451179"/>
    <w:rsid w:val="00457C0E"/>
    <w:rsid w:val="00480D17"/>
    <w:rsid w:val="004979B1"/>
    <w:rsid w:val="004A578E"/>
    <w:rsid w:val="004A5E41"/>
    <w:rsid w:val="004B3D08"/>
    <w:rsid w:val="004B6C67"/>
    <w:rsid w:val="004C2930"/>
    <w:rsid w:val="004C6AA5"/>
    <w:rsid w:val="004D24C0"/>
    <w:rsid w:val="004F0BDF"/>
    <w:rsid w:val="00506E27"/>
    <w:rsid w:val="005174E2"/>
    <w:rsid w:val="00521B27"/>
    <w:rsid w:val="00527685"/>
    <w:rsid w:val="0053790C"/>
    <w:rsid w:val="0054059A"/>
    <w:rsid w:val="00544DD4"/>
    <w:rsid w:val="00564682"/>
    <w:rsid w:val="005707B6"/>
    <w:rsid w:val="005A73D1"/>
    <w:rsid w:val="005C2B13"/>
    <w:rsid w:val="005C3428"/>
    <w:rsid w:val="005D7677"/>
    <w:rsid w:val="005F2F29"/>
    <w:rsid w:val="00621156"/>
    <w:rsid w:val="00630B35"/>
    <w:rsid w:val="00634908"/>
    <w:rsid w:val="006441B5"/>
    <w:rsid w:val="0065656A"/>
    <w:rsid w:val="00663C1A"/>
    <w:rsid w:val="00671092"/>
    <w:rsid w:val="006763F3"/>
    <w:rsid w:val="006A682D"/>
    <w:rsid w:val="006B5B6E"/>
    <w:rsid w:val="006D0989"/>
    <w:rsid w:val="00701480"/>
    <w:rsid w:val="00701732"/>
    <w:rsid w:val="00724A5C"/>
    <w:rsid w:val="00737174"/>
    <w:rsid w:val="00747C87"/>
    <w:rsid w:val="00755B2C"/>
    <w:rsid w:val="00763202"/>
    <w:rsid w:val="007706DE"/>
    <w:rsid w:val="0078354C"/>
    <w:rsid w:val="00783CD7"/>
    <w:rsid w:val="007922DA"/>
    <w:rsid w:val="00797F03"/>
    <w:rsid w:val="007B02EB"/>
    <w:rsid w:val="007D4A90"/>
    <w:rsid w:val="007F435B"/>
    <w:rsid w:val="00801EF4"/>
    <w:rsid w:val="00806AF5"/>
    <w:rsid w:val="00826758"/>
    <w:rsid w:val="00826A3A"/>
    <w:rsid w:val="00831B8D"/>
    <w:rsid w:val="008350AB"/>
    <w:rsid w:val="00844ADE"/>
    <w:rsid w:val="00851396"/>
    <w:rsid w:val="00876D0D"/>
    <w:rsid w:val="0088140B"/>
    <w:rsid w:val="00882A08"/>
    <w:rsid w:val="008860EE"/>
    <w:rsid w:val="008A1B77"/>
    <w:rsid w:val="008B3BE9"/>
    <w:rsid w:val="008B6A83"/>
    <w:rsid w:val="008F7BDC"/>
    <w:rsid w:val="0090414F"/>
    <w:rsid w:val="00907CF5"/>
    <w:rsid w:val="009102CD"/>
    <w:rsid w:val="0091155B"/>
    <w:rsid w:val="009257BE"/>
    <w:rsid w:val="00932696"/>
    <w:rsid w:val="00932EED"/>
    <w:rsid w:val="00946CC7"/>
    <w:rsid w:val="0095307E"/>
    <w:rsid w:val="00953B2F"/>
    <w:rsid w:val="009971BC"/>
    <w:rsid w:val="009B2F25"/>
    <w:rsid w:val="009B58E4"/>
    <w:rsid w:val="009C050E"/>
    <w:rsid w:val="009D16A6"/>
    <w:rsid w:val="009E7F9C"/>
    <w:rsid w:val="009F1964"/>
    <w:rsid w:val="009F6220"/>
    <w:rsid w:val="00A03DCB"/>
    <w:rsid w:val="00A10392"/>
    <w:rsid w:val="00A223D4"/>
    <w:rsid w:val="00A273DD"/>
    <w:rsid w:val="00A32F91"/>
    <w:rsid w:val="00A403F7"/>
    <w:rsid w:val="00A5074D"/>
    <w:rsid w:val="00A50FCA"/>
    <w:rsid w:val="00A61296"/>
    <w:rsid w:val="00A71250"/>
    <w:rsid w:val="00A864E1"/>
    <w:rsid w:val="00A86EC2"/>
    <w:rsid w:val="00A92D2B"/>
    <w:rsid w:val="00AC2912"/>
    <w:rsid w:val="00AC2913"/>
    <w:rsid w:val="00AC4B76"/>
    <w:rsid w:val="00AC779D"/>
    <w:rsid w:val="00AF1E85"/>
    <w:rsid w:val="00AF4274"/>
    <w:rsid w:val="00AF521E"/>
    <w:rsid w:val="00B076C3"/>
    <w:rsid w:val="00B21F76"/>
    <w:rsid w:val="00B34DAA"/>
    <w:rsid w:val="00B42E8C"/>
    <w:rsid w:val="00B4308A"/>
    <w:rsid w:val="00B55069"/>
    <w:rsid w:val="00B81B6F"/>
    <w:rsid w:val="00B8357A"/>
    <w:rsid w:val="00B84896"/>
    <w:rsid w:val="00B907C7"/>
    <w:rsid w:val="00B93BF3"/>
    <w:rsid w:val="00B979AA"/>
    <w:rsid w:val="00BA1A0C"/>
    <w:rsid w:val="00BA4BE3"/>
    <w:rsid w:val="00BB1099"/>
    <w:rsid w:val="00BC4434"/>
    <w:rsid w:val="00BD2E91"/>
    <w:rsid w:val="00BD3E1B"/>
    <w:rsid w:val="00BF3D6F"/>
    <w:rsid w:val="00BF4E9D"/>
    <w:rsid w:val="00C06B01"/>
    <w:rsid w:val="00C17F74"/>
    <w:rsid w:val="00C20044"/>
    <w:rsid w:val="00C21AC1"/>
    <w:rsid w:val="00C25ECF"/>
    <w:rsid w:val="00C273D7"/>
    <w:rsid w:val="00C37692"/>
    <w:rsid w:val="00C43054"/>
    <w:rsid w:val="00C45670"/>
    <w:rsid w:val="00C61577"/>
    <w:rsid w:val="00C62929"/>
    <w:rsid w:val="00C671F6"/>
    <w:rsid w:val="00C70A05"/>
    <w:rsid w:val="00C73A3A"/>
    <w:rsid w:val="00C825CB"/>
    <w:rsid w:val="00C913F1"/>
    <w:rsid w:val="00CA07E6"/>
    <w:rsid w:val="00CA63AC"/>
    <w:rsid w:val="00CB5914"/>
    <w:rsid w:val="00CD0CA3"/>
    <w:rsid w:val="00CD35BD"/>
    <w:rsid w:val="00D031E9"/>
    <w:rsid w:val="00D0563E"/>
    <w:rsid w:val="00D11F49"/>
    <w:rsid w:val="00D1607A"/>
    <w:rsid w:val="00D214A5"/>
    <w:rsid w:val="00D26791"/>
    <w:rsid w:val="00D525F3"/>
    <w:rsid w:val="00D52ABA"/>
    <w:rsid w:val="00D6506F"/>
    <w:rsid w:val="00D66247"/>
    <w:rsid w:val="00D8163A"/>
    <w:rsid w:val="00D932FA"/>
    <w:rsid w:val="00DB3B36"/>
    <w:rsid w:val="00DB61A0"/>
    <w:rsid w:val="00DB7237"/>
    <w:rsid w:val="00DE3FC4"/>
    <w:rsid w:val="00E02093"/>
    <w:rsid w:val="00E07F48"/>
    <w:rsid w:val="00E12046"/>
    <w:rsid w:val="00E13BEC"/>
    <w:rsid w:val="00E1722C"/>
    <w:rsid w:val="00E23101"/>
    <w:rsid w:val="00E267E8"/>
    <w:rsid w:val="00E305D9"/>
    <w:rsid w:val="00E37F70"/>
    <w:rsid w:val="00E40E35"/>
    <w:rsid w:val="00E442F4"/>
    <w:rsid w:val="00E4489B"/>
    <w:rsid w:val="00E60809"/>
    <w:rsid w:val="00E62317"/>
    <w:rsid w:val="00E62404"/>
    <w:rsid w:val="00E64C71"/>
    <w:rsid w:val="00E822AA"/>
    <w:rsid w:val="00E87421"/>
    <w:rsid w:val="00EB1AAC"/>
    <w:rsid w:val="00EB2C4E"/>
    <w:rsid w:val="00EC4590"/>
    <w:rsid w:val="00ED015C"/>
    <w:rsid w:val="00EE7B28"/>
    <w:rsid w:val="00EF65D1"/>
    <w:rsid w:val="00EF7509"/>
    <w:rsid w:val="00F04F1B"/>
    <w:rsid w:val="00F07BEE"/>
    <w:rsid w:val="00F13AB9"/>
    <w:rsid w:val="00F167E8"/>
    <w:rsid w:val="00F2054F"/>
    <w:rsid w:val="00F2259B"/>
    <w:rsid w:val="00F26813"/>
    <w:rsid w:val="00F4526B"/>
    <w:rsid w:val="00F45F3A"/>
    <w:rsid w:val="00F61F9A"/>
    <w:rsid w:val="00F917D8"/>
    <w:rsid w:val="00F92F89"/>
    <w:rsid w:val="00F94399"/>
    <w:rsid w:val="00FA7676"/>
    <w:rsid w:val="00FB542D"/>
    <w:rsid w:val="00FB5DCB"/>
    <w:rsid w:val="00FC6133"/>
    <w:rsid w:val="00FE0E5A"/>
    <w:rsid w:val="00FE7608"/>
    <w:rsid w:val="00FF13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A82A0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31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unhideWhenUsed/>
    <w:rsid w:val="004979B1"/>
    <w:rPr>
      <w:vertAlign w:val="superscript"/>
    </w:rPr>
  </w:style>
  <w:style w:type="character" w:styleId="Hyperlink">
    <w:name w:val="Hyperlink"/>
    <w:uiPriority w:val="99"/>
    <w:unhideWhenUsed/>
    <w:rsid w:val="00BF4E9D"/>
    <w:rPr>
      <w:color w:val="0000FF"/>
      <w:u w:val="single"/>
    </w:rPr>
  </w:style>
  <w:style w:type="paragraph" w:styleId="Header">
    <w:name w:val="header"/>
    <w:basedOn w:val="Normal"/>
    <w:link w:val="HeaderChar"/>
    <w:uiPriority w:val="99"/>
    <w:unhideWhenUsed/>
    <w:rsid w:val="009102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02CD"/>
  </w:style>
  <w:style w:type="paragraph" w:styleId="Footer">
    <w:name w:val="footer"/>
    <w:basedOn w:val="Normal"/>
    <w:link w:val="FooterChar"/>
    <w:uiPriority w:val="99"/>
    <w:unhideWhenUsed/>
    <w:rsid w:val="009102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02CD"/>
  </w:style>
  <w:style w:type="character" w:styleId="PageNumber">
    <w:name w:val="page number"/>
    <w:basedOn w:val="DefaultParagraphFont"/>
    <w:uiPriority w:val="99"/>
    <w:semiHidden/>
    <w:unhideWhenUsed/>
    <w:rsid w:val="009102CD"/>
  </w:style>
  <w:style w:type="character" w:styleId="CommentReference">
    <w:name w:val="annotation reference"/>
    <w:basedOn w:val="DefaultParagraphFont"/>
    <w:uiPriority w:val="99"/>
    <w:semiHidden/>
    <w:unhideWhenUsed/>
    <w:rsid w:val="00763202"/>
    <w:rPr>
      <w:sz w:val="16"/>
      <w:szCs w:val="16"/>
    </w:rPr>
  </w:style>
  <w:style w:type="paragraph" w:styleId="CommentText">
    <w:name w:val="annotation text"/>
    <w:basedOn w:val="Normal"/>
    <w:link w:val="CommentTextChar"/>
    <w:uiPriority w:val="99"/>
    <w:semiHidden/>
    <w:unhideWhenUsed/>
    <w:rsid w:val="00763202"/>
    <w:pPr>
      <w:spacing w:line="240" w:lineRule="auto"/>
    </w:pPr>
    <w:rPr>
      <w:sz w:val="20"/>
      <w:szCs w:val="20"/>
    </w:rPr>
  </w:style>
  <w:style w:type="character" w:customStyle="1" w:styleId="CommentTextChar">
    <w:name w:val="Comment Text Char"/>
    <w:basedOn w:val="DefaultParagraphFont"/>
    <w:link w:val="CommentText"/>
    <w:uiPriority w:val="99"/>
    <w:semiHidden/>
    <w:rsid w:val="00763202"/>
    <w:rPr>
      <w:sz w:val="20"/>
      <w:szCs w:val="20"/>
    </w:rPr>
  </w:style>
  <w:style w:type="paragraph" w:styleId="CommentSubject">
    <w:name w:val="annotation subject"/>
    <w:basedOn w:val="CommentText"/>
    <w:next w:val="CommentText"/>
    <w:link w:val="CommentSubjectChar"/>
    <w:uiPriority w:val="99"/>
    <w:semiHidden/>
    <w:unhideWhenUsed/>
    <w:rsid w:val="00763202"/>
    <w:rPr>
      <w:b/>
      <w:bCs/>
    </w:rPr>
  </w:style>
  <w:style w:type="character" w:customStyle="1" w:styleId="CommentSubjectChar">
    <w:name w:val="Comment Subject Char"/>
    <w:basedOn w:val="CommentTextChar"/>
    <w:link w:val="CommentSubject"/>
    <w:uiPriority w:val="99"/>
    <w:semiHidden/>
    <w:rsid w:val="00763202"/>
    <w:rPr>
      <w:b/>
      <w:bCs/>
      <w:sz w:val="20"/>
      <w:szCs w:val="20"/>
    </w:rPr>
  </w:style>
  <w:style w:type="paragraph" w:styleId="BalloonText">
    <w:name w:val="Balloon Text"/>
    <w:basedOn w:val="Normal"/>
    <w:link w:val="BalloonTextChar"/>
    <w:uiPriority w:val="99"/>
    <w:semiHidden/>
    <w:unhideWhenUsed/>
    <w:rsid w:val="007632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3202"/>
    <w:rPr>
      <w:rFonts w:ascii="Segoe UI" w:hAnsi="Segoe UI" w:cs="Segoe UI"/>
      <w:sz w:val="18"/>
      <w:szCs w:val="18"/>
    </w:rPr>
  </w:style>
  <w:style w:type="paragraph" w:styleId="ListParagraph">
    <w:name w:val="List Paragraph"/>
    <w:basedOn w:val="Normal"/>
    <w:uiPriority w:val="34"/>
    <w:qFormat/>
    <w:rsid w:val="004005BB"/>
    <w:pPr>
      <w:spacing w:after="0" w:line="240" w:lineRule="auto"/>
      <w:ind w:left="720"/>
      <w:contextualSpacing/>
    </w:pPr>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4005BB"/>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4005BB"/>
    <w:rPr>
      <w:rFonts w:ascii="Calibri" w:hAnsi="Calibri"/>
      <w:szCs w:val="21"/>
    </w:rPr>
  </w:style>
  <w:style w:type="paragraph" w:styleId="NoSpacing">
    <w:name w:val="No Spacing"/>
    <w:uiPriority w:val="1"/>
    <w:qFormat/>
    <w:rsid w:val="00E822A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863536">
      <w:bodyDiv w:val="1"/>
      <w:marLeft w:val="0"/>
      <w:marRight w:val="0"/>
      <w:marTop w:val="0"/>
      <w:marBottom w:val="0"/>
      <w:divBdr>
        <w:top w:val="none" w:sz="0" w:space="0" w:color="auto"/>
        <w:left w:val="none" w:sz="0" w:space="0" w:color="auto"/>
        <w:bottom w:val="none" w:sz="0" w:space="0" w:color="auto"/>
        <w:right w:val="none" w:sz="0" w:space="0" w:color="auto"/>
      </w:divBdr>
      <w:divsChild>
        <w:div w:id="910575551">
          <w:marLeft w:val="0"/>
          <w:marRight w:val="0"/>
          <w:marTop w:val="0"/>
          <w:marBottom w:val="0"/>
          <w:divBdr>
            <w:top w:val="none" w:sz="0" w:space="0" w:color="auto"/>
            <w:left w:val="none" w:sz="0" w:space="0" w:color="auto"/>
            <w:bottom w:val="none" w:sz="0" w:space="0" w:color="auto"/>
            <w:right w:val="none" w:sz="0" w:space="0" w:color="auto"/>
          </w:divBdr>
          <w:divsChild>
            <w:div w:id="535897502">
              <w:marLeft w:val="0"/>
              <w:marRight w:val="0"/>
              <w:marTop w:val="0"/>
              <w:marBottom w:val="0"/>
              <w:divBdr>
                <w:top w:val="none" w:sz="0" w:space="0" w:color="auto"/>
                <w:left w:val="none" w:sz="0" w:space="0" w:color="auto"/>
                <w:bottom w:val="none" w:sz="0" w:space="0" w:color="auto"/>
                <w:right w:val="none" w:sz="0" w:space="0" w:color="auto"/>
              </w:divBdr>
              <w:divsChild>
                <w:div w:id="545410821">
                  <w:marLeft w:val="240"/>
                  <w:marRight w:val="450"/>
                  <w:marTop w:val="15"/>
                  <w:marBottom w:val="3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cruiting@americaachieves.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oneyballforgov.com" TargetMode="External"/><Relationship Id="rId4" Type="http://schemas.openxmlformats.org/officeDocument/2006/relationships/settings" Target="settings.xml"/><Relationship Id="rId9" Type="http://schemas.openxmlformats.org/officeDocument/2006/relationships/hyperlink" Target="http://results4america.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461DD5-D2DC-4320-9323-4E5A9B327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1002</Words>
  <Characters>5718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dc:creator>
  <cp:keywords/>
  <dc:description/>
  <cp:lastModifiedBy>Irene</cp:lastModifiedBy>
  <cp:revision>2</cp:revision>
  <cp:lastPrinted>2016-07-25T21:38:00Z</cp:lastPrinted>
  <dcterms:created xsi:type="dcterms:W3CDTF">2016-08-31T16:43:00Z</dcterms:created>
  <dcterms:modified xsi:type="dcterms:W3CDTF">2016-08-31T16:43:00Z</dcterms:modified>
</cp:coreProperties>
</file>